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5A92" w14:textId="77777777" w:rsidR="00E24D2E" w:rsidRPr="00B02AC9" w:rsidRDefault="00E24D2E" w:rsidP="003B35E1">
      <w:pPr>
        <w:pStyle w:val="Heading1"/>
        <w:spacing w:line="276" w:lineRule="auto"/>
        <w:jc w:val="both"/>
        <w:rPr>
          <w:rFonts w:eastAsia="Calibri"/>
          <w:lang w:eastAsia="en-US"/>
        </w:rPr>
      </w:pPr>
      <w:bookmarkStart w:id="0" w:name="_Toc17791395"/>
    </w:p>
    <w:p w14:paraId="65496708" w14:textId="77777777" w:rsidR="00E24D2E" w:rsidRDefault="00E24D2E" w:rsidP="003B35E1">
      <w:pPr>
        <w:pStyle w:val="Heading1"/>
        <w:spacing w:line="276" w:lineRule="auto"/>
        <w:jc w:val="both"/>
        <w:rPr>
          <w:rFonts w:eastAsia="Calibri"/>
          <w:lang w:eastAsia="en-US"/>
        </w:rPr>
      </w:pPr>
    </w:p>
    <w:p w14:paraId="4C028F7F" w14:textId="77777777" w:rsidR="00E24D2E" w:rsidRPr="00E24D2E" w:rsidRDefault="00E24D2E" w:rsidP="003B35E1">
      <w:pPr>
        <w:spacing w:line="276" w:lineRule="auto"/>
        <w:jc w:val="both"/>
        <w:rPr>
          <w:rFonts w:eastAsia="Calibri"/>
          <w:i/>
          <w:lang w:eastAsia="en-US"/>
        </w:rPr>
      </w:pPr>
    </w:p>
    <w:p w14:paraId="1947E311" w14:textId="77777777" w:rsidR="00E24D2E" w:rsidRPr="00887F09" w:rsidRDefault="00E24D2E" w:rsidP="007A7D71">
      <w:pPr>
        <w:spacing w:line="276" w:lineRule="auto"/>
        <w:jc w:val="center"/>
        <w:rPr>
          <w:rFonts w:eastAsia="Calibri"/>
          <w:i/>
          <w:sz w:val="60"/>
          <w:szCs w:val="60"/>
          <w:lang w:eastAsia="en-US"/>
        </w:rPr>
      </w:pPr>
      <w:r w:rsidRPr="00887F09">
        <w:rPr>
          <w:rFonts w:eastAsia="Calibri"/>
          <w:i/>
          <w:sz w:val="60"/>
          <w:szCs w:val="60"/>
          <w:lang w:eastAsia="en-US"/>
        </w:rPr>
        <w:t>Развојни план</w:t>
      </w:r>
    </w:p>
    <w:p w14:paraId="75DEB42D" w14:textId="77777777" w:rsidR="00E24D2E" w:rsidRPr="00887F09" w:rsidRDefault="00E24D2E" w:rsidP="007A7D71">
      <w:pPr>
        <w:spacing w:line="276" w:lineRule="auto"/>
        <w:jc w:val="center"/>
        <w:rPr>
          <w:rFonts w:eastAsia="Calibri"/>
          <w:i/>
          <w:sz w:val="60"/>
          <w:szCs w:val="60"/>
          <w:lang w:eastAsia="en-US"/>
        </w:rPr>
      </w:pPr>
      <w:r w:rsidRPr="00887F09">
        <w:rPr>
          <w:rFonts w:eastAsia="Calibri"/>
          <w:i/>
          <w:sz w:val="60"/>
          <w:szCs w:val="60"/>
          <w:lang w:eastAsia="en-US"/>
        </w:rPr>
        <w:t>Друге крагујевачке гимназије</w:t>
      </w:r>
    </w:p>
    <w:p w14:paraId="7BB31A9B" w14:textId="77777777" w:rsidR="00E24D2E" w:rsidRPr="00887F09" w:rsidRDefault="00D6523B" w:rsidP="007A7D71">
      <w:pPr>
        <w:spacing w:line="276" w:lineRule="auto"/>
        <w:jc w:val="center"/>
        <w:rPr>
          <w:rFonts w:eastAsia="Calibri"/>
          <w:i/>
          <w:sz w:val="60"/>
          <w:szCs w:val="60"/>
          <w:lang w:eastAsia="en-US"/>
        </w:rPr>
      </w:pPr>
      <w:r>
        <w:rPr>
          <w:rFonts w:eastAsia="Calibri"/>
          <w:i/>
          <w:sz w:val="60"/>
          <w:szCs w:val="60"/>
          <w:lang w:eastAsia="en-US"/>
        </w:rPr>
        <w:t>за период 2023</w:t>
      </w:r>
      <w:r w:rsidR="000C05A1">
        <w:rPr>
          <w:rFonts w:eastAsia="Calibri"/>
          <w:i/>
          <w:sz w:val="60"/>
          <w:szCs w:val="60"/>
          <w:lang w:eastAsia="en-US"/>
        </w:rPr>
        <w:t>-</w:t>
      </w:r>
      <w:r w:rsidR="00E24D2E" w:rsidRPr="00887F09">
        <w:rPr>
          <w:rFonts w:eastAsia="Calibri"/>
          <w:i/>
          <w:sz w:val="60"/>
          <w:szCs w:val="60"/>
          <w:lang w:eastAsia="en-US"/>
        </w:rPr>
        <w:t>202</w:t>
      </w:r>
      <w:r w:rsidR="000C05A1">
        <w:rPr>
          <w:rFonts w:eastAsia="Calibri"/>
          <w:i/>
          <w:sz w:val="60"/>
          <w:szCs w:val="60"/>
          <w:lang w:eastAsia="en-US"/>
        </w:rPr>
        <w:t>8</w:t>
      </w:r>
      <w:r w:rsidR="00E24D2E" w:rsidRPr="00887F09">
        <w:rPr>
          <w:rFonts w:eastAsia="Calibri"/>
          <w:i/>
          <w:sz w:val="60"/>
          <w:szCs w:val="60"/>
          <w:lang w:eastAsia="en-US"/>
        </w:rPr>
        <w:t>. године</w:t>
      </w:r>
    </w:p>
    <w:p w14:paraId="21109AAE" w14:textId="77777777" w:rsidR="00E24D2E" w:rsidRDefault="00E24D2E" w:rsidP="003B35E1">
      <w:pPr>
        <w:spacing w:line="276" w:lineRule="auto"/>
        <w:jc w:val="both"/>
        <w:rPr>
          <w:rFonts w:eastAsia="Calibri"/>
          <w:lang w:eastAsia="en-US"/>
        </w:rPr>
      </w:pPr>
    </w:p>
    <w:p w14:paraId="150ACE1E" w14:textId="77777777" w:rsidR="00E24D2E" w:rsidRDefault="00E24D2E" w:rsidP="003B35E1">
      <w:pPr>
        <w:spacing w:line="276" w:lineRule="auto"/>
        <w:jc w:val="both"/>
        <w:rPr>
          <w:rFonts w:eastAsia="Calibri"/>
          <w:lang w:eastAsia="en-US"/>
        </w:rPr>
      </w:pPr>
    </w:p>
    <w:p w14:paraId="5A92249F" w14:textId="77777777" w:rsidR="00E24D2E" w:rsidRDefault="000C05A1" w:rsidP="003B35E1">
      <w:pPr>
        <w:spacing w:line="276" w:lineRule="auto"/>
        <w:jc w:val="both"/>
        <w:rPr>
          <w:rFonts w:eastAsia="Calibri"/>
          <w:lang w:eastAsia="en-US"/>
        </w:rPr>
      </w:pPr>
      <w:r>
        <w:rPr>
          <w:noProof/>
          <w:lang w:val="en-US" w:eastAsia="en-US"/>
        </w:rPr>
        <w:drawing>
          <wp:inline distT="0" distB="0" distL="0" distR="0" wp14:anchorId="724D939D" wp14:editId="2524E2DA">
            <wp:extent cx="6858000" cy="4181187"/>
            <wp:effectExtent l="19050" t="0" r="0" b="0"/>
            <wp:docPr id="2" name="Picture 1" descr="ЗАПОСЛЕНИ | Друга крагујевачка гимназ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ПОСЛЕНИ | Друга крагујевачка гимназиј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81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93CBCB" w14:textId="77777777" w:rsidR="00E24D2E" w:rsidRDefault="00E24D2E" w:rsidP="003B35E1">
      <w:pPr>
        <w:spacing w:line="276" w:lineRule="auto"/>
        <w:jc w:val="both"/>
        <w:rPr>
          <w:rFonts w:eastAsia="Calibri"/>
          <w:lang w:eastAsia="en-US"/>
        </w:rPr>
      </w:pPr>
    </w:p>
    <w:p w14:paraId="47FDF107" w14:textId="77777777" w:rsidR="00E24D2E" w:rsidRDefault="00E24D2E" w:rsidP="003B35E1">
      <w:pPr>
        <w:spacing w:line="276" w:lineRule="auto"/>
        <w:jc w:val="both"/>
        <w:rPr>
          <w:rFonts w:eastAsia="Calibri"/>
          <w:lang w:eastAsia="en-US"/>
        </w:rPr>
      </w:pPr>
    </w:p>
    <w:p w14:paraId="741481EA" w14:textId="77777777" w:rsidR="00E24D2E" w:rsidRDefault="00E24D2E" w:rsidP="003B35E1">
      <w:pPr>
        <w:spacing w:line="276" w:lineRule="auto"/>
        <w:jc w:val="both"/>
        <w:rPr>
          <w:rFonts w:eastAsia="Calibri"/>
          <w:lang w:eastAsia="en-US"/>
        </w:rPr>
      </w:pPr>
    </w:p>
    <w:p w14:paraId="51C8EF2F" w14:textId="77777777" w:rsidR="00E24D2E" w:rsidRDefault="00E24D2E" w:rsidP="003B35E1">
      <w:pPr>
        <w:spacing w:line="276" w:lineRule="auto"/>
        <w:jc w:val="both"/>
        <w:rPr>
          <w:rFonts w:eastAsia="Calibri"/>
          <w:lang w:eastAsia="en-US"/>
        </w:rPr>
      </w:pPr>
    </w:p>
    <w:p w14:paraId="248CBD9C" w14:textId="77777777" w:rsidR="00E24D2E" w:rsidRDefault="00E24D2E" w:rsidP="003B35E1">
      <w:pPr>
        <w:spacing w:line="276" w:lineRule="auto"/>
        <w:jc w:val="both"/>
        <w:rPr>
          <w:rFonts w:eastAsia="Calibri"/>
          <w:lang w:eastAsia="en-US"/>
        </w:rPr>
      </w:pPr>
    </w:p>
    <w:p w14:paraId="4652D3DA" w14:textId="77777777" w:rsidR="00E24D2E" w:rsidRDefault="00E24D2E" w:rsidP="003B35E1">
      <w:pPr>
        <w:spacing w:line="276" w:lineRule="auto"/>
        <w:jc w:val="both"/>
        <w:rPr>
          <w:rFonts w:eastAsia="Calibri"/>
          <w:lang w:eastAsia="en-US"/>
        </w:rPr>
      </w:pPr>
    </w:p>
    <w:p w14:paraId="7296254A" w14:textId="77777777" w:rsidR="000F70F6" w:rsidRDefault="000C05A1" w:rsidP="007A7D71">
      <w:pPr>
        <w:spacing w:line="276" w:lineRule="auto"/>
        <w:jc w:val="center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Јун</w:t>
      </w:r>
      <w:r w:rsidR="006B7851">
        <w:rPr>
          <w:rFonts w:eastAsia="Calibri"/>
          <w:i/>
          <w:lang w:eastAsia="en-US"/>
        </w:rPr>
        <w:t xml:space="preserve"> 2023</w:t>
      </w:r>
      <w:r w:rsidR="00E24D2E" w:rsidRPr="00887F09">
        <w:rPr>
          <w:rFonts w:eastAsia="Calibri"/>
          <w:i/>
          <w:lang w:eastAsia="en-US"/>
        </w:rPr>
        <w:t>.</w:t>
      </w:r>
    </w:p>
    <w:p w14:paraId="05217296" w14:textId="77777777" w:rsidR="000C05A1" w:rsidRPr="000C05A1" w:rsidRDefault="000C05A1" w:rsidP="007A7D71">
      <w:pPr>
        <w:spacing w:line="276" w:lineRule="auto"/>
        <w:jc w:val="center"/>
        <w:rPr>
          <w:rFonts w:eastAsia="Calibri"/>
          <w:i/>
          <w:lang w:eastAsia="en-US"/>
        </w:rPr>
      </w:pPr>
    </w:p>
    <w:p w14:paraId="6F358AC7" w14:textId="77777777" w:rsidR="00D65DB8" w:rsidRPr="008741EF" w:rsidRDefault="00D65DB8" w:rsidP="003B35E1">
      <w:pPr>
        <w:pStyle w:val="Heading1"/>
        <w:spacing w:line="276" w:lineRule="auto"/>
        <w:jc w:val="both"/>
        <w:rPr>
          <w:rFonts w:eastAsia="Calibri"/>
          <w:lang w:eastAsia="en-US"/>
        </w:rPr>
      </w:pPr>
      <w:proofErr w:type="spellStart"/>
      <w:r w:rsidRPr="001F3FC8">
        <w:rPr>
          <w:rFonts w:eastAsia="Calibri"/>
          <w:lang w:val="en-US" w:eastAsia="en-US"/>
        </w:rPr>
        <w:lastRenderedPageBreak/>
        <w:t>Чланови</w:t>
      </w:r>
      <w:proofErr w:type="spellEnd"/>
      <w:r w:rsidRPr="008741EF">
        <w:rPr>
          <w:rFonts w:eastAsia="Calibri"/>
          <w:lang w:eastAsia="en-US"/>
        </w:rPr>
        <w:t xml:space="preserve"> </w:t>
      </w:r>
      <w:proofErr w:type="spellStart"/>
      <w:r w:rsidRPr="001F3FC8">
        <w:rPr>
          <w:rFonts w:eastAsia="Calibri"/>
          <w:lang w:val="en-US" w:eastAsia="en-US"/>
        </w:rPr>
        <w:t>Тима</w:t>
      </w:r>
      <w:proofErr w:type="spellEnd"/>
      <w:r w:rsidRPr="008741EF">
        <w:rPr>
          <w:rFonts w:eastAsia="Calibri"/>
          <w:lang w:eastAsia="en-US"/>
        </w:rPr>
        <w:t xml:space="preserve"> </w:t>
      </w:r>
      <w:r w:rsidR="001F3FC8">
        <w:rPr>
          <w:rFonts w:eastAsia="Calibri"/>
          <w:lang w:eastAsia="en-US"/>
        </w:rPr>
        <w:t>школског развојног планирања</w:t>
      </w:r>
      <w:r w:rsidRPr="008741EF">
        <w:rPr>
          <w:rFonts w:eastAsia="Calibri"/>
          <w:lang w:eastAsia="en-US"/>
        </w:rPr>
        <w:t xml:space="preserve"> </w:t>
      </w:r>
      <w:proofErr w:type="spellStart"/>
      <w:r w:rsidRPr="001F3FC8">
        <w:rPr>
          <w:rFonts w:eastAsia="Calibri"/>
          <w:lang w:val="en-US" w:eastAsia="en-US"/>
        </w:rPr>
        <w:t>су</w:t>
      </w:r>
      <w:proofErr w:type="spellEnd"/>
      <w:r w:rsidRPr="008741EF">
        <w:rPr>
          <w:rFonts w:eastAsia="Calibri"/>
          <w:lang w:eastAsia="en-US"/>
        </w:rPr>
        <w:t>:</w:t>
      </w:r>
      <w:bookmarkEnd w:id="0"/>
    </w:p>
    <w:p w14:paraId="7419ED86" w14:textId="77777777" w:rsidR="00DB78F9" w:rsidRPr="001F3FC8" w:rsidRDefault="00DB78F9" w:rsidP="003B35E1">
      <w:pPr>
        <w:spacing w:line="276" w:lineRule="auto"/>
        <w:jc w:val="both"/>
      </w:pPr>
    </w:p>
    <w:p w14:paraId="21BA29FD" w14:textId="77777777" w:rsidR="00DB78F9" w:rsidRDefault="00DB78F9" w:rsidP="003B35E1">
      <w:pPr>
        <w:spacing w:line="276" w:lineRule="auto"/>
        <w:jc w:val="both"/>
      </w:pPr>
    </w:p>
    <w:p w14:paraId="7DE98F92" w14:textId="77777777" w:rsidR="00DB78F9" w:rsidRDefault="00DB78F9" w:rsidP="003B35E1">
      <w:pPr>
        <w:spacing w:line="276" w:lineRule="auto"/>
        <w:jc w:val="both"/>
      </w:pPr>
    </w:p>
    <w:p w14:paraId="0435CAE1" w14:textId="77777777" w:rsidR="00251831" w:rsidRPr="00251831" w:rsidRDefault="00251831" w:rsidP="003B35E1">
      <w:pPr>
        <w:pStyle w:val="ListParagraph"/>
        <w:numPr>
          <w:ilvl w:val="0"/>
          <w:numId w:val="1"/>
        </w:numPr>
        <w:spacing w:line="276" w:lineRule="auto"/>
        <w:jc w:val="both"/>
      </w:pPr>
      <w:r>
        <w:t>Миољуб Јоксимовић, директор школе</w:t>
      </w:r>
    </w:p>
    <w:p w14:paraId="1EB4D083" w14:textId="77777777" w:rsidR="00251831" w:rsidRPr="00251831" w:rsidRDefault="00251831" w:rsidP="003B35E1">
      <w:pPr>
        <w:pStyle w:val="ListParagraph"/>
        <w:numPr>
          <w:ilvl w:val="0"/>
          <w:numId w:val="1"/>
        </w:numPr>
        <w:spacing w:line="276" w:lineRule="auto"/>
        <w:jc w:val="both"/>
      </w:pPr>
      <w:r>
        <w:t>Наташа Бузаџић, педагог школе</w:t>
      </w:r>
    </w:p>
    <w:p w14:paraId="19B002F7" w14:textId="77777777" w:rsidR="00DB78F9" w:rsidRDefault="00E760BE" w:rsidP="003B35E1">
      <w:pPr>
        <w:pStyle w:val="ListParagraph"/>
        <w:numPr>
          <w:ilvl w:val="0"/>
          <w:numId w:val="1"/>
        </w:numPr>
        <w:spacing w:line="276" w:lineRule="auto"/>
        <w:jc w:val="both"/>
      </w:pPr>
      <w:r>
        <w:t>Наташа Јаковљевић (</w:t>
      </w:r>
      <w:r w:rsidR="00DB78F9">
        <w:t>руководилац</w:t>
      </w:r>
      <w:r w:rsidR="00851FF5">
        <w:t xml:space="preserve">), наставник </w:t>
      </w:r>
      <w:r>
        <w:t>српског језика и књижевности</w:t>
      </w:r>
    </w:p>
    <w:p w14:paraId="106E7B40" w14:textId="77777777" w:rsidR="00DB78F9" w:rsidRDefault="00851FF5" w:rsidP="003B35E1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Весна </w:t>
      </w:r>
      <w:r w:rsidR="00DB78F9">
        <w:t>Милосављевић</w:t>
      </w:r>
      <w:r>
        <w:t>, наставник</w:t>
      </w:r>
      <w:r w:rsidR="00E760BE">
        <w:t xml:space="preserve"> математике</w:t>
      </w:r>
    </w:p>
    <w:p w14:paraId="797AFE98" w14:textId="77777777" w:rsidR="00DB78F9" w:rsidRDefault="00851FF5" w:rsidP="003B35E1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Наташа </w:t>
      </w:r>
      <w:r w:rsidR="00DB78F9">
        <w:t>Саковић Симовић</w:t>
      </w:r>
      <w:r w:rsidR="00E760BE">
        <w:t xml:space="preserve">, </w:t>
      </w:r>
      <w:r>
        <w:t>наставник</w:t>
      </w:r>
      <w:r w:rsidR="00E760BE">
        <w:t xml:space="preserve"> математике</w:t>
      </w:r>
    </w:p>
    <w:p w14:paraId="7E85FDD5" w14:textId="77777777" w:rsidR="00DB78F9" w:rsidRDefault="00B02AC9" w:rsidP="003B35E1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мр </w:t>
      </w:r>
      <w:r w:rsidR="00851FF5">
        <w:t xml:space="preserve">Марија </w:t>
      </w:r>
      <w:r w:rsidR="00DB78F9">
        <w:t>Голубовић</w:t>
      </w:r>
      <w:r w:rsidR="00E760BE">
        <w:t xml:space="preserve">, </w:t>
      </w:r>
      <w:r w:rsidR="00851FF5">
        <w:t>наставник</w:t>
      </w:r>
      <w:r w:rsidR="00E760BE">
        <w:t xml:space="preserve"> физике</w:t>
      </w:r>
    </w:p>
    <w:p w14:paraId="7567D4E1" w14:textId="77777777" w:rsidR="00851FF5" w:rsidRDefault="00851FF5" w:rsidP="003B35E1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Александра Радовановић, наставник </w:t>
      </w:r>
      <w:r w:rsidRPr="00E760BE">
        <w:t>српског језика и књижевности</w:t>
      </w:r>
    </w:p>
    <w:p w14:paraId="2B5EA95C" w14:textId="77777777" w:rsidR="00851FF5" w:rsidRDefault="00851FF5" w:rsidP="003B35E1">
      <w:pPr>
        <w:pStyle w:val="ListParagraph"/>
        <w:numPr>
          <w:ilvl w:val="0"/>
          <w:numId w:val="1"/>
        </w:numPr>
        <w:spacing w:line="276" w:lineRule="auto"/>
        <w:jc w:val="both"/>
      </w:pPr>
      <w:r>
        <w:t>Маријана Милојевић, наставник физике</w:t>
      </w:r>
    </w:p>
    <w:p w14:paraId="6993FE5E" w14:textId="77777777" w:rsidR="00851FF5" w:rsidRDefault="00851FF5" w:rsidP="003B35E1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Бојана Чекановић, наставник </w:t>
      </w:r>
      <w:r w:rsidRPr="00E760BE">
        <w:t>српског језика и књижевности</w:t>
      </w:r>
    </w:p>
    <w:p w14:paraId="6D925515" w14:textId="77777777" w:rsidR="00DB78F9" w:rsidRPr="001171F7" w:rsidRDefault="00564898" w:rsidP="003B35E1">
      <w:pPr>
        <w:pStyle w:val="ListParagraph"/>
        <w:numPr>
          <w:ilvl w:val="0"/>
          <w:numId w:val="1"/>
        </w:numPr>
        <w:spacing w:line="276" w:lineRule="auto"/>
        <w:jc w:val="both"/>
      </w:pPr>
      <w:r>
        <w:t>Јошко Станковић</w:t>
      </w:r>
      <w:r w:rsidR="00DB78F9">
        <w:t xml:space="preserve">, члан Савета родитеља </w:t>
      </w:r>
    </w:p>
    <w:p w14:paraId="21D6E6EA" w14:textId="77777777" w:rsidR="001171F7" w:rsidRDefault="00564898" w:rsidP="003B35E1">
      <w:pPr>
        <w:pStyle w:val="ListParagraph"/>
        <w:numPr>
          <w:ilvl w:val="0"/>
          <w:numId w:val="1"/>
        </w:numPr>
        <w:spacing w:line="276" w:lineRule="auto"/>
        <w:jc w:val="both"/>
      </w:pPr>
      <w:r>
        <w:t>Душан Жупљанић</w:t>
      </w:r>
      <w:r w:rsidR="001171F7">
        <w:t xml:space="preserve">, члан </w:t>
      </w:r>
      <w:r w:rsidR="001171F7" w:rsidRPr="0003641B">
        <w:rPr>
          <w:color w:val="000000" w:themeColor="text1"/>
        </w:rPr>
        <w:t>локалне</w:t>
      </w:r>
      <w:r w:rsidR="001171F7">
        <w:t xml:space="preserve"> самоуправе</w:t>
      </w:r>
    </w:p>
    <w:p w14:paraId="4C656238" w14:textId="77777777" w:rsidR="00DB78F9" w:rsidRDefault="006B7851" w:rsidP="003B35E1">
      <w:pPr>
        <w:pStyle w:val="ListParagraph"/>
        <w:numPr>
          <w:ilvl w:val="0"/>
          <w:numId w:val="1"/>
        </w:numPr>
        <w:spacing w:line="276" w:lineRule="auto"/>
        <w:jc w:val="both"/>
      </w:pPr>
      <w:r>
        <w:t>Немања Крстић</w:t>
      </w:r>
      <w:r w:rsidR="00DB78F9">
        <w:t xml:space="preserve">, члан </w:t>
      </w:r>
      <w:r w:rsidR="00FE7032">
        <w:t>Ученичког</w:t>
      </w:r>
      <w:r w:rsidR="00DB78F9">
        <w:t xml:space="preserve"> парламента</w:t>
      </w:r>
    </w:p>
    <w:p w14:paraId="6875D58F" w14:textId="77777777" w:rsidR="00DB78F9" w:rsidRPr="006B7851" w:rsidRDefault="00DB78F9" w:rsidP="003B35E1">
      <w:pPr>
        <w:spacing w:line="276" w:lineRule="auto"/>
        <w:jc w:val="both"/>
      </w:pPr>
    </w:p>
    <w:p w14:paraId="0B8EB947" w14:textId="77777777" w:rsidR="007552BB" w:rsidRPr="006B7851" w:rsidRDefault="007552BB" w:rsidP="003B35E1">
      <w:pPr>
        <w:spacing w:line="276" w:lineRule="auto"/>
        <w:jc w:val="both"/>
      </w:pPr>
    </w:p>
    <w:p w14:paraId="7D668299" w14:textId="77777777" w:rsidR="007552BB" w:rsidRPr="006B7851" w:rsidRDefault="007552BB" w:rsidP="003B35E1">
      <w:pPr>
        <w:spacing w:line="276" w:lineRule="auto"/>
        <w:jc w:val="both"/>
      </w:pPr>
    </w:p>
    <w:p w14:paraId="60AD356B" w14:textId="77777777" w:rsidR="007552BB" w:rsidRPr="006B7851" w:rsidRDefault="007552BB" w:rsidP="003B35E1">
      <w:pPr>
        <w:spacing w:line="276" w:lineRule="auto"/>
        <w:jc w:val="both"/>
      </w:pPr>
    </w:p>
    <w:p w14:paraId="6FE7443A" w14:textId="77777777" w:rsidR="007552BB" w:rsidRPr="006B7851" w:rsidRDefault="007552BB" w:rsidP="003B35E1">
      <w:pPr>
        <w:spacing w:line="276" w:lineRule="auto"/>
        <w:jc w:val="both"/>
      </w:pPr>
    </w:p>
    <w:p w14:paraId="163156AA" w14:textId="77777777" w:rsidR="007552BB" w:rsidRPr="006B7851" w:rsidRDefault="007552BB" w:rsidP="003B35E1">
      <w:pPr>
        <w:spacing w:line="276" w:lineRule="auto"/>
        <w:jc w:val="both"/>
      </w:pPr>
    </w:p>
    <w:p w14:paraId="7DD67951" w14:textId="77777777" w:rsidR="007552BB" w:rsidRPr="006B7851" w:rsidRDefault="007552BB" w:rsidP="003B35E1">
      <w:pPr>
        <w:spacing w:line="276" w:lineRule="auto"/>
        <w:jc w:val="both"/>
      </w:pPr>
    </w:p>
    <w:p w14:paraId="27F91628" w14:textId="77777777" w:rsidR="007552BB" w:rsidRPr="006B7851" w:rsidRDefault="007552BB" w:rsidP="003B35E1">
      <w:pPr>
        <w:spacing w:line="276" w:lineRule="auto"/>
        <w:jc w:val="both"/>
      </w:pPr>
    </w:p>
    <w:p w14:paraId="19D3CE95" w14:textId="77777777" w:rsidR="007552BB" w:rsidRPr="006B7851" w:rsidRDefault="007552BB" w:rsidP="003B35E1">
      <w:pPr>
        <w:spacing w:line="276" w:lineRule="auto"/>
        <w:jc w:val="both"/>
      </w:pPr>
    </w:p>
    <w:p w14:paraId="6DA8D9A2" w14:textId="77777777" w:rsidR="007552BB" w:rsidRPr="006B7851" w:rsidRDefault="007552BB" w:rsidP="003B35E1">
      <w:pPr>
        <w:spacing w:line="276" w:lineRule="auto"/>
        <w:jc w:val="both"/>
      </w:pPr>
    </w:p>
    <w:p w14:paraId="01B1FBD7" w14:textId="77777777" w:rsidR="007552BB" w:rsidRPr="006B7851" w:rsidRDefault="007552BB" w:rsidP="003B35E1">
      <w:pPr>
        <w:spacing w:line="276" w:lineRule="auto"/>
        <w:jc w:val="both"/>
      </w:pPr>
    </w:p>
    <w:p w14:paraId="24170E72" w14:textId="77777777" w:rsidR="007552BB" w:rsidRPr="006B7851" w:rsidRDefault="007552BB" w:rsidP="003B35E1">
      <w:pPr>
        <w:spacing w:line="276" w:lineRule="auto"/>
        <w:jc w:val="both"/>
      </w:pPr>
    </w:p>
    <w:p w14:paraId="2391ECC2" w14:textId="77777777" w:rsidR="007552BB" w:rsidRPr="006B7851" w:rsidRDefault="007552BB" w:rsidP="003B35E1">
      <w:pPr>
        <w:spacing w:line="276" w:lineRule="auto"/>
        <w:jc w:val="both"/>
      </w:pPr>
    </w:p>
    <w:p w14:paraId="30348194" w14:textId="77777777" w:rsidR="007552BB" w:rsidRPr="006B7851" w:rsidRDefault="007552BB" w:rsidP="003B35E1">
      <w:pPr>
        <w:spacing w:line="276" w:lineRule="auto"/>
        <w:jc w:val="both"/>
      </w:pPr>
    </w:p>
    <w:p w14:paraId="695BDFF5" w14:textId="77777777" w:rsidR="007552BB" w:rsidRPr="006B7851" w:rsidRDefault="007552BB" w:rsidP="003B35E1">
      <w:pPr>
        <w:spacing w:line="276" w:lineRule="auto"/>
        <w:jc w:val="both"/>
      </w:pPr>
    </w:p>
    <w:p w14:paraId="04ABA801" w14:textId="77777777" w:rsidR="007552BB" w:rsidRPr="006B7851" w:rsidRDefault="007552BB" w:rsidP="003B35E1">
      <w:pPr>
        <w:spacing w:line="276" w:lineRule="auto"/>
        <w:jc w:val="both"/>
      </w:pPr>
    </w:p>
    <w:p w14:paraId="4858D45A" w14:textId="77777777" w:rsidR="007552BB" w:rsidRPr="006B7851" w:rsidRDefault="007552BB" w:rsidP="003B35E1">
      <w:pPr>
        <w:spacing w:line="276" w:lineRule="auto"/>
        <w:jc w:val="both"/>
      </w:pPr>
    </w:p>
    <w:p w14:paraId="12D75E0F" w14:textId="77777777" w:rsidR="007552BB" w:rsidRPr="006B7851" w:rsidRDefault="007552BB" w:rsidP="003B35E1">
      <w:pPr>
        <w:spacing w:line="276" w:lineRule="auto"/>
        <w:jc w:val="both"/>
      </w:pPr>
    </w:p>
    <w:p w14:paraId="6B40255C" w14:textId="77777777" w:rsidR="006B7851" w:rsidRDefault="006B7851" w:rsidP="003B35E1">
      <w:pPr>
        <w:pStyle w:val="Heading1"/>
        <w:spacing w:line="276" w:lineRule="auto"/>
        <w:jc w:val="both"/>
      </w:pPr>
      <w:bookmarkStart w:id="1" w:name="_Toc17791396"/>
    </w:p>
    <w:p w14:paraId="16E6384E" w14:textId="77777777" w:rsidR="006B7851" w:rsidRDefault="006B7851" w:rsidP="006B7851"/>
    <w:p w14:paraId="190AC1CF" w14:textId="77777777" w:rsidR="006B7851" w:rsidRDefault="006B7851" w:rsidP="006B7851"/>
    <w:p w14:paraId="4CB9E1E3" w14:textId="77777777" w:rsidR="006B7851" w:rsidRPr="006B7851" w:rsidRDefault="006B7851" w:rsidP="006B7851"/>
    <w:p w14:paraId="121BAA71" w14:textId="77777777" w:rsidR="00DB78F9" w:rsidRPr="00C36BEF" w:rsidRDefault="009D02A6" w:rsidP="003B35E1">
      <w:pPr>
        <w:pStyle w:val="Heading1"/>
        <w:spacing w:line="276" w:lineRule="auto"/>
        <w:jc w:val="both"/>
      </w:pPr>
      <w:r w:rsidRPr="00C36BEF">
        <w:t>УВОД</w:t>
      </w:r>
      <w:bookmarkEnd w:id="1"/>
    </w:p>
    <w:p w14:paraId="4A6676E2" w14:textId="77777777" w:rsidR="002F4713" w:rsidRPr="002F4713" w:rsidRDefault="002F4713" w:rsidP="003B35E1">
      <w:pPr>
        <w:spacing w:line="276" w:lineRule="auto"/>
        <w:jc w:val="both"/>
        <w:rPr>
          <w:b/>
          <w:sz w:val="28"/>
          <w:szCs w:val="28"/>
        </w:rPr>
      </w:pPr>
    </w:p>
    <w:p w14:paraId="57EBA107" w14:textId="77777777" w:rsidR="009D02A6" w:rsidRDefault="009D02A6" w:rsidP="003B35E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58D7D16" w14:textId="77777777" w:rsidR="009D02A6" w:rsidRDefault="009D02A6" w:rsidP="003B35E1">
      <w:pPr>
        <w:spacing w:line="276" w:lineRule="auto"/>
        <w:jc w:val="both"/>
        <w:rPr>
          <w:sz w:val="20"/>
          <w:szCs w:val="20"/>
        </w:rPr>
      </w:pPr>
    </w:p>
    <w:p w14:paraId="20046BEB" w14:textId="77777777" w:rsidR="009D02A6" w:rsidRDefault="009D02A6" w:rsidP="003B35E1">
      <w:pPr>
        <w:spacing w:line="276" w:lineRule="auto"/>
        <w:ind w:firstLine="720"/>
        <w:jc w:val="both"/>
      </w:pPr>
      <w:r w:rsidRPr="009D02A6">
        <w:lastRenderedPageBreak/>
        <w:t>Школско развојно планирање</w:t>
      </w:r>
      <w:r>
        <w:t xml:space="preserve"> је континуирани процес</w:t>
      </w:r>
      <w:r w:rsidR="00680837">
        <w:t>,</w:t>
      </w:r>
      <w:r>
        <w:t xml:space="preserve"> који се заснива на сталном истраживању и препознавању аутентичних потреба школе и у осмишљавању начина за њихово реализовање. Школски развојни план је документ који садржи основне смернице за спровођење тих активности, са пресеком тренутног стања и издвојеним приоритетима развоја за наредни четворогодишњи период. У Развојном плану одређени су: циљеви, задаци, динамика спровођења и носиоци активности.</w:t>
      </w:r>
    </w:p>
    <w:p w14:paraId="64ACCF51" w14:textId="77777777" w:rsidR="009D02A6" w:rsidRDefault="009D02A6" w:rsidP="003B35E1">
      <w:pPr>
        <w:spacing w:line="276" w:lineRule="auto"/>
        <w:jc w:val="both"/>
      </w:pPr>
    </w:p>
    <w:p w14:paraId="549A3210" w14:textId="77777777" w:rsidR="009D02A6" w:rsidRDefault="009D02A6" w:rsidP="003B35E1">
      <w:pPr>
        <w:spacing w:line="276" w:lineRule="auto"/>
        <w:jc w:val="both"/>
      </w:pPr>
    </w:p>
    <w:p w14:paraId="3A7F6F46" w14:textId="77777777" w:rsidR="002F4713" w:rsidRDefault="002F4713" w:rsidP="003B35E1">
      <w:pPr>
        <w:spacing w:line="276" w:lineRule="auto"/>
        <w:jc w:val="both"/>
      </w:pPr>
    </w:p>
    <w:p w14:paraId="45DC93A4" w14:textId="77777777" w:rsidR="002F4713" w:rsidRPr="002F4713" w:rsidRDefault="002F4713" w:rsidP="003B35E1">
      <w:pPr>
        <w:spacing w:line="276" w:lineRule="auto"/>
        <w:jc w:val="both"/>
      </w:pPr>
    </w:p>
    <w:p w14:paraId="3A18D1CC" w14:textId="77777777" w:rsidR="009D02A6" w:rsidRPr="00C36BEF" w:rsidRDefault="009D02A6" w:rsidP="003B35E1">
      <w:pPr>
        <w:pStyle w:val="Heading2"/>
        <w:spacing w:line="276" w:lineRule="auto"/>
        <w:jc w:val="both"/>
      </w:pPr>
      <w:bookmarkStart w:id="2" w:name="_Toc17791397"/>
      <w:r w:rsidRPr="00C36BEF">
        <w:t>ЛИЧНА КАРТА ШКОЛЕ</w:t>
      </w:r>
      <w:bookmarkEnd w:id="2"/>
    </w:p>
    <w:p w14:paraId="65354311" w14:textId="77777777" w:rsidR="006C7159" w:rsidRDefault="006C7159" w:rsidP="003B35E1">
      <w:pPr>
        <w:spacing w:line="276" w:lineRule="auto"/>
        <w:jc w:val="both"/>
        <w:rPr>
          <w:b/>
        </w:rPr>
      </w:pPr>
    </w:p>
    <w:p w14:paraId="475AD9B6" w14:textId="77777777" w:rsidR="002F4713" w:rsidRPr="002F4713" w:rsidRDefault="002F4713" w:rsidP="003B35E1">
      <w:pPr>
        <w:spacing w:line="276" w:lineRule="auto"/>
        <w:jc w:val="both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98"/>
        <w:gridCol w:w="5778"/>
      </w:tblGrid>
      <w:tr w:rsidR="006C7159" w14:paraId="08160A57" w14:textId="77777777" w:rsidTr="002F4713">
        <w:trPr>
          <w:jc w:val="center"/>
        </w:trPr>
        <w:tc>
          <w:tcPr>
            <w:tcW w:w="3798" w:type="dxa"/>
          </w:tcPr>
          <w:p w14:paraId="035F0299" w14:textId="77777777" w:rsidR="006C7159" w:rsidRPr="001171F7" w:rsidRDefault="00983F2A" w:rsidP="003B35E1">
            <w:pPr>
              <w:spacing w:line="276" w:lineRule="auto"/>
              <w:jc w:val="both"/>
            </w:pPr>
            <w:r w:rsidRPr="001171F7">
              <w:t>Назив гимназије</w:t>
            </w:r>
          </w:p>
        </w:tc>
        <w:tc>
          <w:tcPr>
            <w:tcW w:w="5778" w:type="dxa"/>
          </w:tcPr>
          <w:p w14:paraId="6EF35523" w14:textId="77777777" w:rsidR="006C7159" w:rsidRPr="001171F7" w:rsidRDefault="00426A5E" w:rsidP="003B35E1">
            <w:pPr>
              <w:spacing w:line="276" w:lineRule="auto"/>
              <w:jc w:val="both"/>
            </w:pPr>
            <w:r w:rsidRPr="001171F7">
              <w:t>Друга крагујевачка гимназија</w:t>
            </w:r>
          </w:p>
        </w:tc>
      </w:tr>
      <w:tr w:rsidR="006C7159" w14:paraId="52A8A2AF" w14:textId="77777777" w:rsidTr="002F4713">
        <w:trPr>
          <w:jc w:val="center"/>
        </w:trPr>
        <w:tc>
          <w:tcPr>
            <w:tcW w:w="3798" w:type="dxa"/>
          </w:tcPr>
          <w:p w14:paraId="5097715D" w14:textId="77777777" w:rsidR="006C7159" w:rsidRPr="001171F7" w:rsidRDefault="00993FF4" w:rsidP="003B35E1">
            <w:pPr>
              <w:spacing w:line="276" w:lineRule="auto"/>
              <w:jc w:val="both"/>
            </w:pPr>
            <w:r w:rsidRPr="001171F7">
              <w:t>Поштански број и место</w:t>
            </w:r>
          </w:p>
        </w:tc>
        <w:tc>
          <w:tcPr>
            <w:tcW w:w="5778" w:type="dxa"/>
          </w:tcPr>
          <w:p w14:paraId="5CE4DABE" w14:textId="77777777" w:rsidR="006C7159" w:rsidRPr="001171F7" w:rsidRDefault="00426A5E" w:rsidP="003B35E1">
            <w:pPr>
              <w:spacing w:line="276" w:lineRule="auto"/>
              <w:jc w:val="both"/>
            </w:pPr>
            <w:r w:rsidRPr="001171F7">
              <w:t>34000 Крагујевац</w:t>
            </w:r>
          </w:p>
        </w:tc>
      </w:tr>
      <w:tr w:rsidR="006C7159" w14:paraId="1A102C9F" w14:textId="77777777" w:rsidTr="002F4713">
        <w:trPr>
          <w:jc w:val="center"/>
        </w:trPr>
        <w:tc>
          <w:tcPr>
            <w:tcW w:w="3798" w:type="dxa"/>
          </w:tcPr>
          <w:p w14:paraId="2A75F07D" w14:textId="77777777" w:rsidR="00993FF4" w:rsidRPr="001171F7" w:rsidRDefault="00993FF4" w:rsidP="003B35E1">
            <w:pPr>
              <w:spacing w:line="276" w:lineRule="auto"/>
              <w:jc w:val="both"/>
            </w:pPr>
            <w:r w:rsidRPr="001171F7">
              <w:t>Адреса</w:t>
            </w:r>
          </w:p>
        </w:tc>
        <w:tc>
          <w:tcPr>
            <w:tcW w:w="5778" w:type="dxa"/>
          </w:tcPr>
          <w:p w14:paraId="0997A7E2" w14:textId="77777777" w:rsidR="006C7159" w:rsidRPr="001171F7" w:rsidRDefault="001D664C" w:rsidP="003B35E1">
            <w:pPr>
              <w:spacing w:line="276" w:lineRule="auto"/>
              <w:jc w:val="both"/>
            </w:pPr>
            <w:r w:rsidRPr="001171F7">
              <w:t>Лицеја Кнежевине Србије</w:t>
            </w:r>
            <w:r w:rsidR="00426A5E" w:rsidRPr="001171F7">
              <w:t xml:space="preserve"> 2</w:t>
            </w:r>
          </w:p>
        </w:tc>
      </w:tr>
      <w:tr w:rsidR="006C7159" w14:paraId="28A21DEE" w14:textId="77777777" w:rsidTr="002F4713">
        <w:trPr>
          <w:jc w:val="center"/>
        </w:trPr>
        <w:tc>
          <w:tcPr>
            <w:tcW w:w="3798" w:type="dxa"/>
          </w:tcPr>
          <w:p w14:paraId="798C86FB" w14:textId="77777777" w:rsidR="006C7159" w:rsidRPr="001171F7" w:rsidRDefault="00993FF4" w:rsidP="003B35E1">
            <w:pPr>
              <w:spacing w:line="276" w:lineRule="auto"/>
              <w:jc w:val="both"/>
            </w:pPr>
            <w:r w:rsidRPr="001171F7">
              <w:t>Телефон</w:t>
            </w:r>
          </w:p>
        </w:tc>
        <w:tc>
          <w:tcPr>
            <w:tcW w:w="5778" w:type="dxa"/>
          </w:tcPr>
          <w:p w14:paraId="1F23465E" w14:textId="77777777" w:rsidR="006C7159" w:rsidRPr="001171F7" w:rsidRDefault="00426A5E" w:rsidP="003B35E1">
            <w:pPr>
              <w:spacing w:line="276" w:lineRule="auto"/>
              <w:jc w:val="both"/>
            </w:pPr>
            <w:r w:rsidRPr="001171F7">
              <w:t>034/341-398</w:t>
            </w:r>
            <w:r w:rsidR="001D664C" w:rsidRPr="001171F7">
              <w:t>,</w:t>
            </w:r>
          </w:p>
          <w:p w14:paraId="274F4F4E" w14:textId="77777777" w:rsidR="001D664C" w:rsidRPr="001171F7" w:rsidRDefault="001D664C" w:rsidP="003B35E1">
            <w:pPr>
              <w:spacing w:line="276" w:lineRule="auto"/>
              <w:jc w:val="both"/>
            </w:pPr>
            <w:r w:rsidRPr="001171F7">
              <w:t>034/305-670</w:t>
            </w:r>
          </w:p>
        </w:tc>
      </w:tr>
      <w:tr w:rsidR="006C7159" w14:paraId="3B868A91" w14:textId="77777777" w:rsidTr="002F4713">
        <w:trPr>
          <w:jc w:val="center"/>
        </w:trPr>
        <w:tc>
          <w:tcPr>
            <w:tcW w:w="3798" w:type="dxa"/>
          </w:tcPr>
          <w:p w14:paraId="6E630EF2" w14:textId="77777777" w:rsidR="006C7159" w:rsidRPr="001171F7" w:rsidRDefault="00993FF4" w:rsidP="003B35E1">
            <w:pPr>
              <w:spacing w:line="276" w:lineRule="auto"/>
              <w:jc w:val="both"/>
            </w:pPr>
            <w:r w:rsidRPr="001171F7">
              <w:t>Факс</w:t>
            </w:r>
          </w:p>
        </w:tc>
        <w:tc>
          <w:tcPr>
            <w:tcW w:w="5778" w:type="dxa"/>
          </w:tcPr>
          <w:p w14:paraId="694151CC" w14:textId="77777777" w:rsidR="001D664C" w:rsidRPr="001171F7" w:rsidRDefault="001D664C" w:rsidP="003B35E1">
            <w:pPr>
              <w:spacing w:line="276" w:lineRule="auto"/>
              <w:jc w:val="both"/>
            </w:pPr>
            <w:r w:rsidRPr="001171F7">
              <w:t>034/341-398,</w:t>
            </w:r>
          </w:p>
          <w:p w14:paraId="09EBF0EE" w14:textId="77777777" w:rsidR="006C7159" w:rsidRPr="001171F7" w:rsidRDefault="001D664C" w:rsidP="003B35E1">
            <w:pPr>
              <w:spacing w:line="276" w:lineRule="auto"/>
              <w:jc w:val="both"/>
            </w:pPr>
            <w:r w:rsidRPr="001171F7">
              <w:t>034/305-670</w:t>
            </w:r>
          </w:p>
        </w:tc>
      </w:tr>
      <w:tr w:rsidR="006C7159" w14:paraId="4717682A" w14:textId="77777777" w:rsidTr="002F4713">
        <w:trPr>
          <w:jc w:val="center"/>
        </w:trPr>
        <w:tc>
          <w:tcPr>
            <w:tcW w:w="3798" w:type="dxa"/>
          </w:tcPr>
          <w:p w14:paraId="337EA7AE" w14:textId="77777777" w:rsidR="006C7159" w:rsidRPr="001171F7" w:rsidRDefault="00993FF4" w:rsidP="003B35E1">
            <w:pPr>
              <w:spacing w:line="276" w:lineRule="auto"/>
              <w:jc w:val="both"/>
              <w:rPr>
                <w:lang w:val="en-US"/>
              </w:rPr>
            </w:pPr>
            <w:r w:rsidRPr="001171F7">
              <w:rPr>
                <w:lang w:val="en-US"/>
              </w:rPr>
              <w:t xml:space="preserve">E-mail </w:t>
            </w:r>
            <w:r w:rsidRPr="001171F7">
              <w:t>адреса</w:t>
            </w:r>
          </w:p>
        </w:tc>
        <w:tc>
          <w:tcPr>
            <w:tcW w:w="5778" w:type="dxa"/>
          </w:tcPr>
          <w:p w14:paraId="1CF3913C" w14:textId="77777777" w:rsidR="006C7159" w:rsidRPr="001171F7" w:rsidRDefault="005D5934" w:rsidP="003B35E1">
            <w:pPr>
              <w:spacing w:line="276" w:lineRule="auto"/>
              <w:jc w:val="both"/>
              <w:rPr>
                <w:lang w:val="en-US"/>
              </w:rPr>
            </w:pPr>
            <w:r w:rsidRPr="001171F7">
              <w:rPr>
                <w:lang w:val="en-US"/>
              </w:rPr>
              <w:t>drugagim@kg.ac.rs</w:t>
            </w:r>
          </w:p>
        </w:tc>
      </w:tr>
      <w:tr w:rsidR="006C7159" w14:paraId="2A541DBC" w14:textId="77777777" w:rsidTr="002F4713">
        <w:trPr>
          <w:jc w:val="center"/>
        </w:trPr>
        <w:tc>
          <w:tcPr>
            <w:tcW w:w="3798" w:type="dxa"/>
          </w:tcPr>
          <w:p w14:paraId="6803E407" w14:textId="77777777" w:rsidR="006C7159" w:rsidRPr="001171F7" w:rsidRDefault="00993FF4" w:rsidP="003B35E1">
            <w:pPr>
              <w:spacing w:line="276" w:lineRule="auto"/>
              <w:jc w:val="both"/>
            </w:pPr>
            <w:r w:rsidRPr="001171F7">
              <w:t>Адреса сајта школе</w:t>
            </w:r>
          </w:p>
        </w:tc>
        <w:tc>
          <w:tcPr>
            <w:tcW w:w="5778" w:type="dxa"/>
          </w:tcPr>
          <w:p w14:paraId="784FD966" w14:textId="77777777" w:rsidR="006C7159" w:rsidRPr="001171F7" w:rsidRDefault="005D5934" w:rsidP="003B35E1">
            <w:pPr>
              <w:spacing w:line="276" w:lineRule="auto"/>
              <w:jc w:val="both"/>
              <w:rPr>
                <w:lang w:val="en-US"/>
              </w:rPr>
            </w:pPr>
            <w:r w:rsidRPr="001171F7">
              <w:rPr>
                <w:lang w:val="en-US"/>
              </w:rPr>
              <w:t>www.drugagimnazija.edu.rs</w:t>
            </w:r>
          </w:p>
        </w:tc>
      </w:tr>
      <w:tr w:rsidR="00993FF4" w14:paraId="08116F8C" w14:textId="77777777" w:rsidTr="002F4713">
        <w:trPr>
          <w:jc w:val="center"/>
        </w:trPr>
        <w:tc>
          <w:tcPr>
            <w:tcW w:w="3798" w:type="dxa"/>
          </w:tcPr>
          <w:p w14:paraId="78057C8D" w14:textId="77777777" w:rsidR="00B8795D" w:rsidRDefault="00993FF4" w:rsidP="003B35E1">
            <w:pPr>
              <w:spacing w:line="276" w:lineRule="auto"/>
              <w:jc w:val="both"/>
            </w:pPr>
            <w:r w:rsidRPr="001171F7">
              <w:t>Број решења о регистрацији</w:t>
            </w:r>
          </w:p>
          <w:p w14:paraId="05882377" w14:textId="77777777" w:rsidR="00993FF4" w:rsidRPr="001171F7" w:rsidRDefault="00993FF4" w:rsidP="003B35E1">
            <w:pPr>
              <w:spacing w:line="276" w:lineRule="auto"/>
              <w:jc w:val="both"/>
            </w:pPr>
            <w:r w:rsidRPr="001171F7">
              <w:t>код Трговинског суда</w:t>
            </w:r>
          </w:p>
        </w:tc>
        <w:tc>
          <w:tcPr>
            <w:tcW w:w="5778" w:type="dxa"/>
          </w:tcPr>
          <w:p w14:paraId="52C5319E" w14:textId="77777777" w:rsidR="00EF5F49" w:rsidRPr="008741EF" w:rsidRDefault="00EF5F49" w:rsidP="003B35E1">
            <w:pPr>
              <w:spacing w:line="276" w:lineRule="auto"/>
              <w:jc w:val="both"/>
              <w:rPr>
                <w:color w:val="FF0000"/>
              </w:rPr>
            </w:pPr>
          </w:p>
          <w:p w14:paraId="720D6CBC" w14:textId="77777777" w:rsidR="00993FF4" w:rsidRPr="006A505C" w:rsidRDefault="006A505C" w:rsidP="003B35E1">
            <w:pPr>
              <w:spacing w:line="276" w:lineRule="auto"/>
              <w:jc w:val="both"/>
            </w:pPr>
            <w:r>
              <w:t>Fi/1880.-91</w:t>
            </w:r>
          </w:p>
        </w:tc>
      </w:tr>
      <w:tr w:rsidR="00993FF4" w14:paraId="5DF4230D" w14:textId="77777777" w:rsidTr="002F4713">
        <w:trPr>
          <w:jc w:val="center"/>
        </w:trPr>
        <w:tc>
          <w:tcPr>
            <w:tcW w:w="3798" w:type="dxa"/>
          </w:tcPr>
          <w:p w14:paraId="1FF0FC18" w14:textId="77777777" w:rsidR="00993FF4" w:rsidRPr="001171F7" w:rsidRDefault="00993FF4" w:rsidP="003B35E1">
            <w:pPr>
              <w:spacing w:line="276" w:lineRule="auto"/>
              <w:jc w:val="both"/>
            </w:pPr>
            <w:r w:rsidRPr="001171F7">
              <w:t>Матични број гимназије</w:t>
            </w:r>
          </w:p>
        </w:tc>
        <w:tc>
          <w:tcPr>
            <w:tcW w:w="5778" w:type="dxa"/>
          </w:tcPr>
          <w:p w14:paraId="7B03DAF7" w14:textId="77777777" w:rsidR="00993FF4" w:rsidRPr="001171F7" w:rsidRDefault="001D664C" w:rsidP="003B35E1">
            <w:pPr>
              <w:spacing w:line="276" w:lineRule="auto"/>
              <w:jc w:val="both"/>
            </w:pPr>
            <w:r w:rsidRPr="001171F7">
              <w:t>07668104</w:t>
            </w:r>
          </w:p>
        </w:tc>
      </w:tr>
      <w:tr w:rsidR="00993FF4" w14:paraId="23A3556B" w14:textId="77777777" w:rsidTr="002F4713">
        <w:trPr>
          <w:jc w:val="center"/>
        </w:trPr>
        <w:tc>
          <w:tcPr>
            <w:tcW w:w="3798" w:type="dxa"/>
          </w:tcPr>
          <w:p w14:paraId="79F18428" w14:textId="77777777" w:rsidR="00993FF4" w:rsidRPr="001171F7" w:rsidRDefault="00993FF4" w:rsidP="003B35E1">
            <w:pPr>
              <w:spacing w:line="276" w:lineRule="auto"/>
              <w:jc w:val="both"/>
            </w:pPr>
            <w:r w:rsidRPr="001171F7">
              <w:t>Број жиро-рачуна школе</w:t>
            </w:r>
          </w:p>
        </w:tc>
        <w:tc>
          <w:tcPr>
            <w:tcW w:w="5778" w:type="dxa"/>
          </w:tcPr>
          <w:p w14:paraId="4167FBF3" w14:textId="77777777" w:rsidR="00B8795D" w:rsidRDefault="00B8795D" w:rsidP="003B35E1">
            <w:pPr>
              <w:spacing w:line="276" w:lineRule="auto"/>
              <w:jc w:val="both"/>
            </w:pPr>
          </w:p>
          <w:p w14:paraId="4D397836" w14:textId="77777777" w:rsidR="00993FF4" w:rsidRDefault="00B8795D" w:rsidP="003B35E1">
            <w:pPr>
              <w:spacing w:line="276" w:lineRule="auto"/>
              <w:jc w:val="both"/>
            </w:pPr>
            <w:r>
              <w:t xml:space="preserve">основни рачун: </w:t>
            </w:r>
            <w:r w:rsidR="001171F7" w:rsidRPr="001171F7">
              <w:t>840-1358660-88</w:t>
            </w:r>
          </w:p>
          <w:p w14:paraId="30C58EC7" w14:textId="77777777" w:rsidR="00B8795D" w:rsidRDefault="00B8795D" w:rsidP="003B35E1">
            <w:pPr>
              <w:spacing w:line="276" w:lineRule="auto"/>
              <w:jc w:val="both"/>
            </w:pPr>
            <w:r>
              <w:t>рачун сопствених средстава: 840-1358666-70</w:t>
            </w:r>
          </w:p>
          <w:p w14:paraId="260335FF" w14:textId="77777777" w:rsidR="00B8795D" w:rsidRDefault="00B8795D" w:rsidP="003B35E1">
            <w:pPr>
              <w:spacing w:line="276" w:lineRule="auto"/>
              <w:jc w:val="both"/>
            </w:pPr>
            <w:r>
              <w:t>ученичка средства: 840-745760-56</w:t>
            </w:r>
          </w:p>
          <w:p w14:paraId="643B38F9" w14:textId="77777777" w:rsidR="00B8795D" w:rsidRDefault="00B8795D" w:rsidP="003B35E1">
            <w:pPr>
              <w:spacing w:line="276" w:lineRule="auto"/>
              <w:jc w:val="both"/>
            </w:pPr>
            <w:r>
              <w:t>рачун за исплату зарада: 840-1358860-70</w:t>
            </w:r>
          </w:p>
          <w:p w14:paraId="4F059148" w14:textId="77777777" w:rsidR="00B8795D" w:rsidRPr="001171F7" w:rsidRDefault="00B8795D" w:rsidP="003B35E1">
            <w:pPr>
              <w:spacing w:line="276" w:lineRule="auto"/>
              <w:jc w:val="both"/>
            </w:pPr>
          </w:p>
        </w:tc>
      </w:tr>
      <w:tr w:rsidR="00B8795D" w14:paraId="1868848C" w14:textId="77777777" w:rsidTr="002F4713">
        <w:trPr>
          <w:jc w:val="center"/>
        </w:trPr>
        <w:tc>
          <w:tcPr>
            <w:tcW w:w="3798" w:type="dxa"/>
          </w:tcPr>
          <w:p w14:paraId="4C10B0AE" w14:textId="77777777" w:rsidR="00B8795D" w:rsidRPr="00B8795D" w:rsidRDefault="00B8795D" w:rsidP="003B35E1">
            <w:pPr>
              <w:spacing w:line="276" w:lineRule="auto"/>
              <w:jc w:val="both"/>
            </w:pPr>
            <w:r>
              <w:t>Регистарски број школе</w:t>
            </w:r>
          </w:p>
        </w:tc>
        <w:tc>
          <w:tcPr>
            <w:tcW w:w="5778" w:type="dxa"/>
          </w:tcPr>
          <w:p w14:paraId="3756CFA3" w14:textId="77777777" w:rsidR="00B8795D" w:rsidRPr="001171F7" w:rsidRDefault="00B8795D" w:rsidP="003B35E1">
            <w:pPr>
              <w:spacing w:line="276" w:lineRule="auto"/>
              <w:jc w:val="both"/>
            </w:pPr>
            <w:r>
              <w:t>6142621531</w:t>
            </w:r>
          </w:p>
        </w:tc>
      </w:tr>
    </w:tbl>
    <w:p w14:paraId="7CB1AAA6" w14:textId="77777777" w:rsidR="000A3E9D" w:rsidRDefault="000A3E9D" w:rsidP="003B35E1">
      <w:pPr>
        <w:spacing w:line="276" w:lineRule="auto"/>
        <w:jc w:val="both"/>
        <w:rPr>
          <w:b/>
          <w:sz w:val="26"/>
          <w:szCs w:val="26"/>
        </w:rPr>
      </w:pPr>
    </w:p>
    <w:p w14:paraId="46ECA08F" w14:textId="77777777" w:rsidR="000F70F6" w:rsidRDefault="000F70F6" w:rsidP="003B35E1">
      <w:pPr>
        <w:spacing w:after="200" w:line="276" w:lineRule="auto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bookmarkStart w:id="3" w:name="_Toc17791398"/>
      <w:r>
        <w:br w:type="page"/>
      </w:r>
    </w:p>
    <w:p w14:paraId="7ED86A55" w14:textId="77777777" w:rsidR="00DB78F9" w:rsidRPr="00C36BEF" w:rsidRDefault="002F4F1F" w:rsidP="003B35E1">
      <w:pPr>
        <w:pStyle w:val="Heading2"/>
        <w:spacing w:line="276" w:lineRule="auto"/>
        <w:jc w:val="both"/>
      </w:pPr>
      <w:r w:rsidRPr="00C36BEF">
        <w:lastRenderedPageBreak/>
        <w:t>ИСТОРИЈАТ ШКОЛЕ</w:t>
      </w:r>
      <w:bookmarkEnd w:id="3"/>
    </w:p>
    <w:p w14:paraId="4F743DA8" w14:textId="77777777" w:rsidR="00CD1AA7" w:rsidRDefault="00CD1AA7" w:rsidP="003B35E1">
      <w:pPr>
        <w:spacing w:line="276" w:lineRule="auto"/>
        <w:jc w:val="both"/>
        <w:rPr>
          <w:b/>
          <w:sz w:val="26"/>
          <w:szCs w:val="26"/>
        </w:rPr>
      </w:pPr>
    </w:p>
    <w:p w14:paraId="396E3CC2" w14:textId="77777777" w:rsidR="002F4713" w:rsidRPr="002F4713" w:rsidRDefault="002F4713" w:rsidP="003B35E1">
      <w:pPr>
        <w:spacing w:line="276" w:lineRule="auto"/>
        <w:jc w:val="both"/>
        <w:rPr>
          <w:b/>
          <w:sz w:val="26"/>
          <w:szCs w:val="26"/>
        </w:rPr>
      </w:pPr>
    </w:p>
    <w:p w14:paraId="551DB970" w14:textId="77777777" w:rsidR="00CD1AA7" w:rsidRDefault="00CD1AA7" w:rsidP="003B35E1">
      <w:pPr>
        <w:spacing w:line="276" w:lineRule="auto"/>
        <w:ind w:firstLine="720"/>
        <w:jc w:val="both"/>
      </w:pPr>
      <w:r>
        <w:t>Друга крагујевачка гимназија се налази у крагујевачком насељу Бубањ у улици</w:t>
      </w:r>
      <w:r w:rsidR="00001DB7">
        <w:t xml:space="preserve"> </w:t>
      </w:r>
      <w:r w:rsidRPr="00AB072E">
        <w:t>Лицеја</w:t>
      </w:r>
      <w:r w:rsidR="00001DB7">
        <w:t xml:space="preserve"> </w:t>
      </w:r>
      <w:r w:rsidRPr="00AB072E">
        <w:t>Кнежевине Србије</w:t>
      </w:r>
      <w:r>
        <w:t xml:space="preserve"> број 2, у Крагујевцу,</w:t>
      </w:r>
      <w:r w:rsidR="00001DB7">
        <w:t xml:space="preserve"> </w:t>
      </w:r>
      <w:r>
        <w:t>у склопу универзитетског комплекса.</w:t>
      </w:r>
    </w:p>
    <w:p w14:paraId="705FEB28" w14:textId="77777777" w:rsidR="0075229D" w:rsidRDefault="00767D39" w:rsidP="003B35E1">
      <w:pPr>
        <w:spacing w:line="276" w:lineRule="auto"/>
        <w:ind w:firstLine="720"/>
        <w:jc w:val="both"/>
      </w:pPr>
      <w:r>
        <w:t>Идеја и потреба за отварањем Друге гимназије у Крагујевцу потекла је почетком 20. века. Друга гимназија основана је 23.09.1911. године</w:t>
      </w:r>
      <w:r w:rsidR="00EF638C">
        <w:t xml:space="preserve">, издвајањем пет одељења </w:t>
      </w:r>
      <w:r>
        <w:t xml:space="preserve"> из Прве гимназије</w:t>
      </w:r>
      <w:r w:rsidR="00EF638C">
        <w:t xml:space="preserve"> која је постала тесна за велики број ученика.</w:t>
      </w:r>
      <w:r w:rsidR="00001DB7">
        <w:t xml:space="preserve"> </w:t>
      </w:r>
      <w:r w:rsidR="00EF638C">
        <w:t xml:space="preserve">Четири следеће школске године уписиване су нове генерације ученика, да би 1915. </w:t>
      </w:r>
      <w:r w:rsidR="00AA43D1">
        <w:t>г</w:t>
      </w:r>
      <w:r w:rsidR="00EF638C">
        <w:t>одине окупација земље спречила даљи рад шк</w:t>
      </w:r>
      <w:r w:rsidR="00AA43D1">
        <w:t>оле. Од тог периода па до данас</w:t>
      </w:r>
      <w:r w:rsidR="00EF638C">
        <w:t>, велика историјска збивања, а нарочито ратови, условили су да</w:t>
      </w:r>
      <w:r w:rsidR="00AA43D1">
        <w:t xml:space="preserve"> школа буде више пута затварана.</w:t>
      </w:r>
      <w:r w:rsidR="00001DB7">
        <w:t xml:space="preserve"> </w:t>
      </w:r>
      <w:r w:rsidR="00AA43D1">
        <w:t>После П</w:t>
      </w:r>
      <w:r w:rsidR="00EF638C">
        <w:t>рвог светског рата Друга гимназија је радила до 1928. године.</w:t>
      </w:r>
      <w:r w:rsidR="002F4F1F">
        <w:t xml:space="preserve"> Услед повећаног прилива ученика, школске 1937/38. </w:t>
      </w:r>
      <w:r w:rsidR="00EF5F49">
        <w:t>г</w:t>
      </w:r>
      <w:r w:rsidR="002F4F1F">
        <w:t xml:space="preserve">одине поново је основана Друга мушка гимназија и радила је до 1943. </w:t>
      </w:r>
      <w:r w:rsidR="00EF5F49">
        <w:t>г</w:t>
      </w:r>
      <w:r w:rsidR="002F4F1F">
        <w:t>одине.</w:t>
      </w:r>
      <w:r w:rsidR="00001DB7">
        <w:t xml:space="preserve"> </w:t>
      </w:r>
      <w:r w:rsidR="00AA43D1">
        <w:t>У том периоду</w:t>
      </w:r>
      <w:r w:rsidR="00001DB7">
        <w:t>,</w:t>
      </w:r>
      <w:r w:rsidR="00AA43D1">
        <w:t xml:space="preserve"> директор Друге крагујевачке гимназије је био Душан Предојевић. Након завршетка </w:t>
      </w:r>
      <w:r w:rsidR="002F4F1F">
        <w:t>Другог светског рата</w:t>
      </w:r>
      <w:r w:rsidR="00AA43D1">
        <w:t>,</w:t>
      </w:r>
      <w:r w:rsidR="00001DB7">
        <w:t xml:space="preserve"> </w:t>
      </w:r>
      <w:r w:rsidR="00AA43D1">
        <w:t xml:space="preserve">од 1945. године,  </w:t>
      </w:r>
      <w:r w:rsidR="002F4F1F">
        <w:t xml:space="preserve">Друга </w:t>
      </w:r>
      <w:r w:rsidR="00AA43D1">
        <w:t>мушка реална</w:t>
      </w:r>
      <w:r w:rsidR="0075229D">
        <w:t xml:space="preserve"> самостално ради до 1951. године, када се одлуком Министарства просвете врши спајање Прве мушке, Друге мушке и Женске гимназије и стварају се две мешовите гимназије.  Тако егзистирају до 1959. године, када је поново одлуком Министарства просвете основана јединствена гимназија која се звала </w:t>
      </w:r>
      <w:r w:rsidR="00001DB7">
        <w:t>K</w:t>
      </w:r>
      <w:r w:rsidR="0075229D">
        <w:t>рагујевачка гимназија.</w:t>
      </w:r>
    </w:p>
    <w:p w14:paraId="2ACD45D5" w14:textId="77777777" w:rsidR="007E2171" w:rsidRDefault="0075229D" w:rsidP="003B35E1">
      <w:pPr>
        <w:spacing w:line="276" w:lineRule="auto"/>
        <w:ind w:firstLine="720"/>
        <w:jc w:val="both"/>
      </w:pPr>
      <w:r>
        <w:t xml:space="preserve">Садашња Друга крагујевачка гимназија основана је решењем Скупштине општине Крагујевац 19. јуна 1990. године. Исте године почиње са радом у веома тешким условима, без властите зграде. Предвиђено је да се за рад Друге крагујевачке гимназије користе кадрови, опрема, просторни и материјални услови Прве крагујевачке гимназије и да седиште буде у Даничићевој број 1. Настава се годинама одвијала у зградама других школа: Економској школи, ОШ ,,Мома Станојловић“, Првој крагујевачкој гимназији, Техничкој школи за машинство и саобраћај. Од 1994. године </w:t>
      </w:r>
      <w:r w:rsidR="007E2171">
        <w:t>наст</w:t>
      </w:r>
      <w:r w:rsidR="004C7A20">
        <w:t>а</w:t>
      </w:r>
      <w:r w:rsidR="007E2171">
        <w:t>ва се одвијала у просторијама дечјег вртића ,,Пчелица“. Наставници су у току одмора прелазили из школе у школу, јер у ,,Пчелици“ није постојао довољан број учионица. По оснивању, уписано је четири одељења.</w:t>
      </w:r>
    </w:p>
    <w:p w14:paraId="1FFCD03A" w14:textId="77777777" w:rsidR="007E2171" w:rsidRDefault="007E2171" w:rsidP="003B35E1">
      <w:pPr>
        <w:spacing w:line="276" w:lineRule="auto"/>
        <w:ind w:firstLine="720"/>
        <w:jc w:val="both"/>
      </w:pPr>
      <w:r>
        <w:t>Изградња објекта за Другу крагујевачку гимназију почиње 20.</w:t>
      </w:r>
      <w:r w:rsidR="00001DB7">
        <w:t xml:space="preserve"> </w:t>
      </w:r>
      <w:r>
        <w:t>октобра 1995. године.</w:t>
      </w:r>
    </w:p>
    <w:p w14:paraId="40CCFE5D" w14:textId="77777777" w:rsidR="007E2171" w:rsidRDefault="007E2171" w:rsidP="003B35E1">
      <w:pPr>
        <w:spacing w:line="276" w:lineRule="auto"/>
        <w:ind w:firstLine="720"/>
        <w:jc w:val="both"/>
      </w:pPr>
      <w:r>
        <w:t>Зграда Друге крагујевачке гимназије завршена је и свечано отворена 01.09.2000. године и представља један од најмодернијих школских објеката на Балкану.</w:t>
      </w:r>
    </w:p>
    <w:p w14:paraId="1346FF98" w14:textId="77777777" w:rsidR="006C6998" w:rsidRDefault="007E2171" w:rsidP="003B35E1">
      <w:pPr>
        <w:spacing w:line="276" w:lineRule="auto"/>
        <w:ind w:firstLine="720"/>
        <w:jc w:val="both"/>
      </w:pPr>
      <w:r>
        <w:t>Од 01.09.1999. године почиње са радом</w:t>
      </w:r>
      <w:r w:rsidR="00CD1AA7">
        <w:t xml:space="preserve"> издвојено одељење Друге крагујевачке гимназије у Техничкој школи ,,Други шумадијски одред“</w:t>
      </w:r>
      <w:r w:rsidR="004C7A20">
        <w:t xml:space="preserve"> у Рачи, сада Средња школа, Р</w:t>
      </w:r>
      <w:r w:rsidR="00CD1AA7">
        <w:t>ача. Од 01.09.2004. године постепено престаје са радом издвојено одељење Друге крагујевачке гимназије у Средњој школи у Рачи.</w:t>
      </w:r>
    </w:p>
    <w:p w14:paraId="25C81A79" w14:textId="77777777" w:rsidR="006C6998" w:rsidRPr="00266894" w:rsidRDefault="00CC5789" w:rsidP="003B35E1">
      <w:pPr>
        <w:spacing w:line="276" w:lineRule="auto"/>
        <w:ind w:firstLine="720"/>
        <w:jc w:val="both"/>
      </w:pPr>
      <w:r>
        <w:t>Највећи број одељења школе похађа гимназијски програм општег типа (од тога једно спортско)</w:t>
      </w:r>
      <w:r w:rsidR="005705FA">
        <w:t>,</w:t>
      </w:r>
      <w:r>
        <w:t xml:space="preserve"> уз једно одељење друштвено-језичког смера, специјализовано одељење филолошке гимназиј</w:t>
      </w:r>
      <w:r w:rsidR="00266894">
        <w:t>е, природно-математичког смера,</w:t>
      </w:r>
      <w:r>
        <w:t xml:space="preserve"> одељења за ученике обдаре</w:t>
      </w:r>
      <w:r w:rsidR="00266894">
        <w:t>не за рачунарство и информатику, одељење ученика надарених за спорт и ученици са посебим способностима за сценске и аудио-визуелне уметности.</w:t>
      </w:r>
    </w:p>
    <w:p w14:paraId="08AC6CE7" w14:textId="77777777" w:rsidR="00DB78F9" w:rsidRPr="004415AD" w:rsidRDefault="00283F86" w:rsidP="003B35E1">
      <w:pPr>
        <w:spacing w:line="276" w:lineRule="auto"/>
        <w:ind w:firstLine="720"/>
        <w:jc w:val="both"/>
      </w:pPr>
      <w:r>
        <w:t xml:space="preserve">Школске 2002/03. </w:t>
      </w:r>
      <w:r w:rsidR="008E2DE6">
        <w:t>г</w:t>
      </w:r>
      <w:r>
        <w:t xml:space="preserve">одине школа уписује и одељење за обдарене ученике филолошке гимназије (специјализовано одељење). Следеће школске године поред одељења филолошке гимназије и одељења општег типа, школа уписује и одељење друштвено језичког смера. Школске 2008/09. </w:t>
      </w:r>
      <w:r w:rsidR="008E2DE6">
        <w:t>године</w:t>
      </w:r>
      <w:r>
        <w:t xml:space="preserve"> је формиран</w:t>
      </w:r>
      <w:r w:rsidR="006B7851">
        <w:t xml:space="preserve">о спортско одељење општег типа. </w:t>
      </w:r>
      <w:r w:rsidR="00290FFD">
        <w:t xml:space="preserve">Гимназија садржи и једно одељење природно-математичког смера. Школске 2018/19. </w:t>
      </w:r>
      <w:r w:rsidR="008E2DE6">
        <w:t>г</w:t>
      </w:r>
      <w:r w:rsidR="00290FFD">
        <w:t>одине формирано је и одељење за обдарене ученике за рачунарство и информатику</w:t>
      </w:r>
      <w:r w:rsidR="006B7851">
        <w:t xml:space="preserve"> (последња генерација овог смера завршила је школовање 2022/2023. године), а школске 2020/2021. године одељење за ученике са посебним способностима за сценске и аудио-визуелне уметности</w:t>
      </w:r>
      <w:r w:rsidR="00290FFD">
        <w:t>.</w:t>
      </w:r>
      <w:r w:rsidR="00E64F33">
        <w:t xml:space="preserve"> Данас школа</w:t>
      </w:r>
      <w:r w:rsidR="00290FFD">
        <w:t xml:space="preserve"> има</w:t>
      </w:r>
      <w:r w:rsidR="00E64F33">
        <w:t xml:space="preserve"> </w:t>
      </w:r>
      <w:r w:rsidR="006B7851">
        <w:t xml:space="preserve">десет </w:t>
      </w:r>
      <w:r w:rsidR="00E64F33">
        <w:t xml:space="preserve">одељења прве </w:t>
      </w:r>
      <w:r w:rsidR="002F4713">
        <w:t xml:space="preserve">и друге </w:t>
      </w:r>
      <w:r w:rsidR="00E64F33">
        <w:t xml:space="preserve">године и по </w:t>
      </w:r>
      <w:r w:rsidR="006B7851">
        <w:t>девет</w:t>
      </w:r>
      <w:r w:rsidR="00E64F33">
        <w:t xml:space="preserve"> одељења </w:t>
      </w:r>
      <w:r w:rsidR="002F4713">
        <w:t>трећ</w:t>
      </w:r>
      <w:r w:rsidR="006B7851">
        <w:t>ег и четвртог разреда, укупно 38</w:t>
      </w:r>
      <w:r w:rsidR="00441B7B">
        <w:t xml:space="preserve"> одељења и </w:t>
      </w:r>
      <w:r w:rsidR="007F6D54" w:rsidRPr="007F6D54">
        <w:t>1037</w:t>
      </w:r>
      <w:r w:rsidR="00441B7B" w:rsidRPr="007F6D54">
        <w:t xml:space="preserve"> ученика.</w:t>
      </w:r>
    </w:p>
    <w:p w14:paraId="59DA7E55" w14:textId="77777777" w:rsidR="000F70F6" w:rsidRDefault="000F70F6" w:rsidP="003B35E1">
      <w:pPr>
        <w:pStyle w:val="Heading1"/>
        <w:spacing w:line="276" w:lineRule="auto"/>
        <w:jc w:val="both"/>
      </w:pPr>
      <w:bookmarkStart w:id="4" w:name="_Toc17791399"/>
    </w:p>
    <w:p w14:paraId="2E2D675C" w14:textId="77777777" w:rsidR="00823724" w:rsidRPr="00EB02AE" w:rsidRDefault="00823724" w:rsidP="005C23DB">
      <w:pPr>
        <w:pStyle w:val="Heading1"/>
        <w:spacing w:line="276" w:lineRule="auto"/>
      </w:pPr>
      <w:r w:rsidRPr="00EB02AE">
        <w:t>РАЗВОЈНИ ПЛАН ДРУГЕ КРАГУЈЕВАЧКЕ ГИМНАЗИЈЕ</w:t>
      </w:r>
      <w:bookmarkEnd w:id="4"/>
    </w:p>
    <w:p w14:paraId="1EE2FE27" w14:textId="77777777" w:rsidR="00823724" w:rsidRPr="00EB02AE" w:rsidRDefault="006B7851" w:rsidP="005C23DB">
      <w:pPr>
        <w:pStyle w:val="Heading1"/>
        <w:spacing w:line="276" w:lineRule="auto"/>
      </w:pPr>
      <w:bookmarkStart w:id="5" w:name="_Toc17791400"/>
      <w:r>
        <w:t>од 2023</w:t>
      </w:r>
      <w:r w:rsidR="00001DB7">
        <w:t xml:space="preserve">. до </w:t>
      </w:r>
      <w:r w:rsidR="00680837" w:rsidRPr="00EB02AE">
        <w:t>20</w:t>
      </w:r>
      <w:r w:rsidR="00823724" w:rsidRPr="00EB02AE">
        <w:t>2</w:t>
      </w:r>
      <w:r w:rsidR="007F6D54">
        <w:t>8</w:t>
      </w:r>
      <w:r w:rsidR="00823724" w:rsidRPr="00EB02AE">
        <w:t>. ГОДИНЕ</w:t>
      </w:r>
      <w:bookmarkEnd w:id="5"/>
    </w:p>
    <w:p w14:paraId="053CEDD2" w14:textId="77777777" w:rsidR="0003641B" w:rsidRPr="0003641B" w:rsidRDefault="0003641B" w:rsidP="003B35E1">
      <w:pPr>
        <w:spacing w:line="276" w:lineRule="auto"/>
        <w:jc w:val="both"/>
        <w:rPr>
          <w:b/>
          <w:sz w:val="26"/>
          <w:szCs w:val="26"/>
        </w:rPr>
      </w:pPr>
    </w:p>
    <w:p w14:paraId="0D7C47FD" w14:textId="77777777" w:rsidR="0003641B" w:rsidRDefault="0003641B" w:rsidP="003B35E1">
      <w:pPr>
        <w:spacing w:line="276" w:lineRule="auto"/>
        <w:jc w:val="both"/>
        <w:rPr>
          <w:b/>
          <w:sz w:val="26"/>
          <w:szCs w:val="26"/>
        </w:rPr>
      </w:pPr>
    </w:p>
    <w:p w14:paraId="73E27F50" w14:textId="77777777" w:rsidR="0003641B" w:rsidRDefault="0003641B" w:rsidP="003B35E1">
      <w:pPr>
        <w:pStyle w:val="Heading2"/>
        <w:spacing w:line="276" w:lineRule="auto"/>
        <w:jc w:val="both"/>
      </w:pPr>
      <w:bookmarkStart w:id="6" w:name="_Toc17791401"/>
      <w:r>
        <w:t>РАЗВОЈ</w:t>
      </w:r>
      <w:r w:rsidR="004415AD">
        <w:t xml:space="preserve"> </w:t>
      </w:r>
      <w:r>
        <w:t>ДРУГЕ КРАГУЈЕВАЧКЕ ГИМНАЗИЈЕ</w:t>
      </w:r>
      <w:bookmarkEnd w:id="6"/>
    </w:p>
    <w:p w14:paraId="533B0810" w14:textId="77777777" w:rsidR="0003641B" w:rsidRPr="0003641B" w:rsidRDefault="0003641B" w:rsidP="003B35E1">
      <w:pPr>
        <w:spacing w:line="276" w:lineRule="auto"/>
        <w:jc w:val="both"/>
      </w:pPr>
    </w:p>
    <w:p w14:paraId="1AB12C26" w14:textId="77777777" w:rsidR="000539E0" w:rsidRDefault="000539E0" w:rsidP="003B35E1">
      <w:pPr>
        <w:spacing w:line="276" w:lineRule="auto"/>
        <w:jc w:val="both"/>
      </w:pPr>
      <w:r>
        <w:tab/>
      </w:r>
      <w:r w:rsidR="0003641B">
        <w:t xml:space="preserve">У светлу модерних тенденција у европском образовању, а желећи да припремимо нове генерације за тржиште рада са потпуно новим захтевима, како национално, тако и међународно, имамо задатак да наставу и наставни процес прилагодимо истим, а наставни кадар оспособимо и ојачамо капацитетима који ће нас довести до заједничког циља: одговорног и савесног грађанина Европе спремног на изазове модерног друштва. Европа је мултикултурални и мултиконфесионални систем који тражи толерантног, друштвено одговорног и ангажованог грађанина спремног на адаптацију у новој средини, а најбржи начин да се до таквог исхода дође је сусрет са светом ван граница земље, а у безбедним оквирима школе. Школа као основа образовања и развоја личности треба да, бирајући прилике и примере добре праксе, понуди својим ђацима истоветне програме и методе учења који су на располагању њиховим вршњацима у Европи идући у корак са европским трендовима. </w:t>
      </w:r>
      <w:r>
        <w:t>Друга крагујевачка</w:t>
      </w:r>
      <w:r w:rsidR="0003641B">
        <w:t xml:space="preserve"> гимназија </w:t>
      </w:r>
      <w:r w:rsidR="0003641B" w:rsidRPr="00001DB7">
        <w:rPr>
          <w:i/>
        </w:rPr>
        <w:t>Европским развојним планом</w:t>
      </w:r>
      <w:r w:rsidR="00001DB7">
        <w:t xml:space="preserve"> предви</w:t>
      </w:r>
      <w:r w:rsidR="0003641B">
        <w:t>ђа и преузима на себе задатак да одговори на образовне захтеве и потребе нових генерација који траже активно учешће у животу ван школе</w:t>
      </w:r>
      <w:r w:rsidR="00001DB7">
        <w:t>,</w:t>
      </w:r>
      <w:r w:rsidR="0003641B">
        <w:t xml:space="preserve"> кроз наставу и програме региона, Европске уније и света образовања на глобалном нивоу. </w:t>
      </w:r>
    </w:p>
    <w:p w14:paraId="19F77B95" w14:textId="77777777" w:rsidR="000539E0" w:rsidRDefault="000539E0" w:rsidP="003B35E1">
      <w:pPr>
        <w:spacing w:line="276" w:lineRule="auto"/>
        <w:jc w:val="both"/>
      </w:pPr>
    </w:p>
    <w:p w14:paraId="464CCB6F" w14:textId="77777777" w:rsidR="006B7851" w:rsidRDefault="006B7851" w:rsidP="003B35E1">
      <w:pPr>
        <w:spacing w:line="276" w:lineRule="auto"/>
        <w:ind w:firstLine="720"/>
        <w:jc w:val="both"/>
        <w:rPr>
          <w:b/>
        </w:rPr>
      </w:pPr>
    </w:p>
    <w:p w14:paraId="0B254608" w14:textId="77777777" w:rsidR="006B7851" w:rsidRDefault="006B7851" w:rsidP="003B35E1">
      <w:pPr>
        <w:spacing w:line="276" w:lineRule="auto"/>
        <w:ind w:firstLine="720"/>
        <w:jc w:val="both"/>
        <w:rPr>
          <w:b/>
        </w:rPr>
      </w:pPr>
    </w:p>
    <w:p w14:paraId="2FFC592E" w14:textId="77777777" w:rsidR="000539E0" w:rsidRDefault="0003641B" w:rsidP="003B35E1">
      <w:pPr>
        <w:spacing w:line="276" w:lineRule="auto"/>
        <w:ind w:firstLine="720"/>
        <w:jc w:val="both"/>
      </w:pPr>
      <w:r w:rsidRPr="000539E0">
        <w:rPr>
          <w:b/>
        </w:rPr>
        <w:t>Законски и стратешки оквир развојног плана Школе чине</w:t>
      </w:r>
      <w:r>
        <w:t xml:space="preserve">: </w:t>
      </w:r>
    </w:p>
    <w:p w14:paraId="7EF5FCFE" w14:textId="77777777" w:rsidR="000539E0" w:rsidRPr="000539E0" w:rsidRDefault="000539E0" w:rsidP="003B35E1">
      <w:pPr>
        <w:spacing w:line="276" w:lineRule="auto"/>
        <w:jc w:val="both"/>
      </w:pPr>
    </w:p>
    <w:p w14:paraId="3DF7A0D2" w14:textId="77777777" w:rsidR="000539E0" w:rsidRPr="000539E0" w:rsidRDefault="0003641B" w:rsidP="003B35E1">
      <w:pPr>
        <w:pStyle w:val="ListParagraph"/>
        <w:numPr>
          <w:ilvl w:val="0"/>
          <w:numId w:val="6"/>
        </w:numPr>
        <w:spacing w:line="276" w:lineRule="auto"/>
        <w:jc w:val="both"/>
        <w:rPr>
          <w:b/>
          <w:sz w:val="26"/>
          <w:szCs w:val="26"/>
        </w:rPr>
      </w:pPr>
      <w:r w:rsidRPr="000539E0">
        <w:rPr>
          <w:b/>
        </w:rPr>
        <w:t>Стратегија раз</w:t>
      </w:r>
      <w:r w:rsidR="006B7851">
        <w:rPr>
          <w:b/>
        </w:rPr>
        <w:t>воја образовања у Србији до 2030</w:t>
      </w:r>
      <w:r w:rsidRPr="000539E0">
        <w:rPr>
          <w:b/>
        </w:rPr>
        <w:t>. године</w:t>
      </w:r>
      <w:r>
        <w:t xml:space="preserve"> („Сл. гл. РС“, бр. 107/2012, од 09.11.2012.године), СРО 3. Циљеви дугорочног развоја образовања; задатак 1 - повећање квалитета процеса и исхода образовања до максимално достижног нивоа - оног који проистиче из научних сазнања о образовању </w:t>
      </w:r>
      <w:r w:rsidR="00001DB7">
        <w:t>и угледне образовне праксе; зад</w:t>
      </w:r>
      <w:r>
        <w:t xml:space="preserve">атак 2 - повећање обухвата становништва Републике Србије на свим образовним нивоима, од предшколског васпитања и образовања до целоживотног учења; СРО 4. Средње опште и уметничко образовање и васпитање; задатак 1 - бити главни носилац развоја земље; задатак 2. доприносити очувању и развоју националних и културних специфичности и идентитета; задатак 5. моћи да информисано и одговорно учествује у грађанском животу; задатак 6. моћи да ствара нове вредности у науци, привреди, технологији, социјалној сфери, спорту и другим областима; </w:t>
      </w:r>
    </w:p>
    <w:p w14:paraId="5FE17E91" w14:textId="77777777" w:rsidR="000539E0" w:rsidRPr="000539E0" w:rsidRDefault="00F87824" w:rsidP="003B35E1">
      <w:pPr>
        <w:pStyle w:val="ListParagraph"/>
        <w:numPr>
          <w:ilvl w:val="0"/>
          <w:numId w:val="6"/>
        </w:numPr>
        <w:spacing w:line="276" w:lineRule="auto"/>
        <w:jc w:val="both"/>
        <w:rPr>
          <w:b/>
          <w:sz w:val="26"/>
          <w:szCs w:val="26"/>
        </w:rPr>
      </w:pPr>
      <w:r>
        <w:rPr>
          <w:b/>
        </w:rPr>
        <w:t xml:space="preserve"> Стратегија Европа 203</w:t>
      </w:r>
      <w:r w:rsidR="0003641B" w:rsidRPr="000539E0">
        <w:rPr>
          <w:b/>
        </w:rPr>
        <w:t>0</w:t>
      </w:r>
      <w:r w:rsidR="0003641B">
        <w:t xml:space="preserve"> (2015), која говори о учешћу Србије у стварању заједничког европског образовног оквира и дефинише Политике засноване на подацима и учење из искуства других; </w:t>
      </w:r>
    </w:p>
    <w:p w14:paraId="68C15831" w14:textId="77777777" w:rsidR="00F87824" w:rsidRDefault="00F87824" w:rsidP="00F87824">
      <w:pPr>
        <w:pStyle w:val="ListParagraph"/>
        <w:widowControl w:val="0"/>
        <w:numPr>
          <w:ilvl w:val="0"/>
          <w:numId w:val="6"/>
        </w:numPr>
        <w:tabs>
          <w:tab w:val="left" w:pos="1255"/>
        </w:tabs>
        <w:autoSpaceDE w:val="0"/>
        <w:autoSpaceDN w:val="0"/>
      </w:pPr>
      <w:r w:rsidRPr="00F87824">
        <w:rPr>
          <w:b/>
        </w:rPr>
        <w:t>Закон о основама система образовања</w:t>
      </w:r>
      <w:r>
        <w:t xml:space="preserve"> 88/2017, 27/2018-др.Закони и 10/2019;6/2020; 129/2022</w:t>
      </w:r>
    </w:p>
    <w:p w14:paraId="5C612FA2" w14:textId="77777777" w:rsidR="005260BA" w:rsidRPr="005260BA" w:rsidRDefault="0003641B" w:rsidP="00F87824">
      <w:pPr>
        <w:pStyle w:val="ListParagraph"/>
        <w:spacing w:line="276" w:lineRule="auto"/>
        <w:jc w:val="both"/>
        <w:rPr>
          <w:b/>
          <w:sz w:val="26"/>
          <w:szCs w:val="26"/>
        </w:rPr>
      </w:pPr>
      <w:r>
        <w:t>Обезбеђење и унапређивање квалитета; у члану 50 објашњава концепт развојног плана као стратешког плана установе који</w:t>
      </w:r>
      <w:r w:rsidR="003B35E1">
        <w:t xml:space="preserve"> </w:t>
      </w:r>
      <w:r>
        <w:t xml:space="preserve">држи приоритете у </w:t>
      </w:r>
      <w:r w:rsidRPr="003B35E1">
        <w:rPr>
          <w:i/>
        </w:rPr>
        <w:t>Европски развојни план</w:t>
      </w:r>
      <w:r>
        <w:t xml:space="preserve"> </w:t>
      </w:r>
      <w:r w:rsidR="009B1B27">
        <w:t>Друге крагујевачке  гимназије 2019-2024</w:t>
      </w:r>
      <w:r>
        <w:t xml:space="preserve">. </w:t>
      </w:r>
      <w:r w:rsidR="009B1B27">
        <w:t>године у</w:t>
      </w:r>
      <w:r>
        <w:t xml:space="preserve"> остваривању образовно-васпитног рада. </w:t>
      </w:r>
    </w:p>
    <w:p w14:paraId="176D3FE8" w14:textId="77777777" w:rsidR="000539E0" w:rsidRDefault="0003641B" w:rsidP="003B35E1">
      <w:pPr>
        <w:pStyle w:val="ListParagraph"/>
        <w:spacing w:line="276" w:lineRule="auto"/>
        <w:jc w:val="both"/>
      </w:pPr>
      <w:r>
        <w:lastRenderedPageBreak/>
        <w:t>ЗОСОВ став 5. Програми образовања и васпитања; члан 151 прописује обавезу стручног усавршавања и стални професионални развој наставника, васпитача и стручних сарадника;</w:t>
      </w:r>
    </w:p>
    <w:p w14:paraId="553969E4" w14:textId="77777777" w:rsidR="00F87824" w:rsidRPr="00F87824" w:rsidRDefault="00F87824" w:rsidP="00F87824">
      <w:pPr>
        <w:pStyle w:val="ListParagraph"/>
        <w:widowControl w:val="0"/>
        <w:numPr>
          <w:ilvl w:val="0"/>
          <w:numId w:val="6"/>
        </w:numPr>
        <w:tabs>
          <w:tab w:val="left" w:pos="1255"/>
        </w:tabs>
        <w:autoSpaceDE w:val="0"/>
        <w:autoSpaceDN w:val="0"/>
      </w:pPr>
      <w:r>
        <w:t>Закон о средњем образовању и васпитању„Сл. гласник РС” бр. 55/2013;</w:t>
      </w:r>
      <w:r>
        <w:rPr>
          <w:spacing w:val="-30"/>
        </w:rPr>
        <w:t xml:space="preserve">1 0 1 / 2017,   27 /2018, </w:t>
      </w:r>
      <w:r w:rsidR="00C941C1">
        <w:rPr>
          <w:spacing w:val="-30"/>
        </w:rPr>
        <w:t xml:space="preserve"> </w:t>
      </w:r>
      <w:r>
        <w:rPr>
          <w:spacing w:val="-30"/>
        </w:rPr>
        <w:t xml:space="preserve"> д</w:t>
      </w:r>
      <w:r w:rsidR="00C941C1">
        <w:rPr>
          <w:spacing w:val="-30"/>
        </w:rPr>
        <w:t xml:space="preserve"> </w:t>
      </w:r>
      <w:r>
        <w:rPr>
          <w:spacing w:val="-30"/>
        </w:rPr>
        <w:t>р</w:t>
      </w:r>
      <w:r w:rsidR="00C941C1">
        <w:rPr>
          <w:spacing w:val="-30"/>
        </w:rPr>
        <w:t xml:space="preserve"> </w:t>
      </w:r>
      <w:r>
        <w:rPr>
          <w:spacing w:val="-30"/>
        </w:rPr>
        <w:t>у</w:t>
      </w:r>
      <w:r w:rsidR="00C941C1">
        <w:rPr>
          <w:spacing w:val="-30"/>
        </w:rPr>
        <w:t xml:space="preserve"> </w:t>
      </w:r>
      <w:r>
        <w:rPr>
          <w:spacing w:val="-30"/>
        </w:rPr>
        <w:t>ги  з</w:t>
      </w:r>
      <w:r w:rsidR="00C941C1">
        <w:rPr>
          <w:spacing w:val="-30"/>
        </w:rPr>
        <w:t xml:space="preserve"> </w:t>
      </w:r>
      <w:r>
        <w:rPr>
          <w:spacing w:val="-30"/>
        </w:rPr>
        <w:t>а</w:t>
      </w:r>
      <w:r w:rsidR="00C941C1">
        <w:rPr>
          <w:spacing w:val="-30"/>
        </w:rPr>
        <w:t xml:space="preserve"> </w:t>
      </w:r>
      <w:r>
        <w:rPr>
          <w:spacing w:val="-30"/>
        </w:rPr>
        <w:t>к</w:t>
      </w:r>
      <w:r w:rsidR="00C941C1">
        <w:rPr>
          <w:spacing w:val="-30"/>
        </w:rPr>
        <w:t xml:space="preserve"> </w:t>
      </w:r>
      <w:r>
        <w:rPr>
          <w:spacing w:val="-30"/>
        </w:rPr>
        <w:t>о</w:t>
      </w:r>
      <w:r w:rsidR="00C941C1">
        <w:rPr>
          <w:spacing w:val="-30"/>
        </w:rPr>
        <w:t xml:space="preserve"> </w:t>
      </w:r>
      <w:r>
        <w:rPr>
          <w:spacing w:val="-30"/>
        </w:rPr>
        <w:t xml:space="preserve">н  </w:t>
      </w:r>
      <w:r>
        <w:t>6/2020, Закон о изменама и допунама закона о средњем образовању и васпитању 52/2021, 3/2021; 129/2021</w:t>
      </w:r>
    </w:p>
    <w:p w14:paraId="16A03C07" w14:textId="77777777" w:rsidR="00F87824" w:rsidRDefault="00F87824" w:rsidP="00F87824">
      <w:pPr>
        <w:pStyle w:val="ListParagraph"/>
        <w:widowControl w:val="0"/>
        <w:tabs>
          <w:tab w:val="left" w:pos="1255"/>
        </w:tabs>
        <w:autoSpaceDE w:val="0"/>
        <w:autoSpaceDN w:val="0"/>
      </w:pPr>
      <w:r>
        <w:t>Правилник о наставном плану и програму Наставе и учења за гимназије 4/2020; 1/2021, 3/2021</w:t>
      </w:r>
    </w:p>
    <w:p w14:paraId="1C2B971C" w14:textId="77777777" w:rsidR="00F87824" w:rsidRDefault="00F87824" w:rsidP="00F87824">
      <w:pPr>
        <w:pStyle w:val="ListParagraph"/>
        <w:widowControl w:val="0"/>
        <w:tabs>
          <w:tab w:val="left" w:pos="1255"/>
        </w:tabs>
        <w:autoSpaceDE w:val="0"/>
        <w:autoSpaceDN w:val="0"/>
      </w:pPr>
    </w:p>
    <w:p w14:paraId="4F50DA59" w14:textId="77777777" w:rsidR="008D27DD" w:rsidRDefault="008D27DD" w:rsidP="008D27DD">
      <w:pPr>
        <w:pStyle w:val="ListParagraph"/>
        <w:widowControl w:val="0"/>
        <w:numPr>
          <w:ilvl w:val="0"/>
          <w:numId w:val="6"/>
        </w:numPr>
        <w:tabs>
          <w:tab w:val="left" w:pos="1255"/>
        </w:tabs>
        <w:autoSpaceDE w:val="0"/>
        <w:autoSpaceDN w:val="0"/>
        <w:ind w:right="242"/>
      </w:pPr>
      <w:r>
        <w:t xml:space="preserve">Правилник о наставном плану и програму Наставе и учења за гимназије за ученике са посебним способностима за филолошке науке, посебним способностима за рачунарство и информатику; сценску и аудио-визуелну уметност, посебним способностима за спорт 7/2020; 15/2020, 6/2021;10/22 за спорт </w:t>
      </w:r>
    </w:p>
    <w:p w14:paraId="6BD5659E" w14:textId="77777777" w:rsidR="00F87824" w:rsidRPr="00F87824" w:rsidRDefault="00F87824" w:rsidP="008D27DD">
      <w:pPr>
        <w:pStyle w:val="ListParagraph"/>
        <w:spacing w:line="276" w:lineRule="auto"/>
        <w:jc w:val="both"/>
        <w:rPr>
          <w:b/>
          <w:sz w:val="26"/>
          <w:szCs w:val="26"/>
        </w:rPr>
      </w:pPr>
    </w:p>
    <w:p w14:paraId="74A83DB4" w14:textId="77777777" w:rsidR="008D27DD" w:rsidRDefault="008D27DD" w:rsidP="008D27DD">
      <w:pPr>
        <w:pStyle w:val="ListParagraph"/>
        <w:widowControl w:val="0"/>
        <w:numPr>
          <w:ilvl w:val="0"/>
          <w:numId w:val="6"/>
        </w:numPr>
        <w:tabs>
          <w:tab w:val="left" w:pos="1255"/>
        </w:tabs>
        <w:autoSpaceDE w:val="0"/>
        <w:autoSpaceDN w:val="0"/>
        <w:ind w:right="962"/>
      </w:pPr>
      <w:r w:rsidRPr="008D27DD">
        <w:rPr>
          <w:b/>
        </w:rPr>
        <w:t>Правилник о сталном стручном усавршавању и стицању звања наставника, васпитача и стручних сарадника</w:t>
      </w:r>
      <w:r>
        <w:t>„Сл.гласник РС”,бр. 13/2012)81/2017; бр 48/2018;</w:t>
      </w:r>
    </w:p>
    <w:p w14:paraId="75542463" w14:textId="77777777" w:rsidR="000539E0" w:rsidRPr="000539E0" w:rsidRDefault="0003641B" w:rsidP="008D27DD">
      <w:pPr>
        <w:pStyle w:val="ListParagraph"/>
        <w:spacing w:line="276" w:lineRule="auto"/>
        <w:jc w:val="both"/>
        <w:rPr>
          <w:b/>
          <w:sz w:val="26"/>
          <w:szCs w:val="26"/>
        </w:rPr>
      </w:pPr>
      <w:r>
        <w:t>који прецизира облике стручног усавршавања наставника, приоритетне области за стручно усавршавање, програме и начине стручног усавршавања као дела концепта целоживотног учења и подизања компетенција запослених на виши ниво.</w:t>
      </w:r>
    </w:p>
    <w:p w14:paraId="3804EFDD" w14:textId="77777777" w:rsidR="000539E0" w:rsidRPr="008D27DD" w:rsidRDefault="008D27DD" w:rsidP="008D27DD">
      <w:pPr>
        <w:pStyle w:val="ListParagraph"/>
        <w:widowControl w:val="0"/>
        <w:numPr>
          <w:ilvl w:val="0"/>
          <w:numId w:val="6"/>
        </w:numPr>
        <w:tabs>
          <w:tab w:val="left" w:pos="1255"/>
        </w:tabs>
        <w:autoSpaceDE w:val="0"/>
        <w:autoSpaceDN w:val="0"/>
        <w:ind w:right="353"/>
      </w:pPr>
      <w:r w:rsidRPr="008D27DD">
        <w:rPr>
          <w:b/>
        </w:rPr>
        <w:t>Правилник о стандардима</w:t>
      </w:r>
      <w:r>
        <w:rPr>
          <w:b/>
        </w:rPr>
        <w:t xml:space="preserve"> </w:t>
      </w:r>
      <w:r w:rsidRPr="008D27DD">
        <w:rPr>
          <w:b/>
        </w:rPr>
        <w:t>компетенција</w:t>
      </w:r>
      <w:r>
        <w:rPr>
          <w:b/>
        </w:rPr>
        <w:t xml:space="preserve"> </w:t>
      </w:r>
      <w:r w:rsidRPr="008D27DD">
        <w:rPr>
          <w:b/>
        </w:rPr>
        <w:t>за</w:t>
      </w:r>
      <w:r>
        <w:rPr>
          <w:b/>
        </w:rPr>
        <w:t xml:space="preserve"> </w:t>
      </w:r>
      <w:r w:rsidRPr="008D27DD">
        <w:rPr>
          <w:b/>
        </w:rPr>
        <w:t>професију</w:t>
      </w:r>
      <w:r>
        <w:rPr>
          <w:b/>
        </w:rPr>
        <w:t xml:space="preserve"> </w:t>
      </w:r>
      <w:r w:rsidRPr="008D27DD">
        <w:rPr>
          <w:b/>
        </w:rPr>
        <w:t>наставника и њиховог</w:t>
      </w:r>
      <w:r>
        <w:rPr>
          <w:b/>
        </w:rPr>
        <w:t xml:space="preserve"> </w:t>
      </w:r>
      <w:r w:rsidRPr="008D27DD">
        <w:rPr>
          <w:b/>
        </w:rPr>
        <w:t>професионалног</w:t>
      </w:r>
      <w:r>
        <w:rPr>
          <w:b/>
        </w:rPr>
        <w:t xml:space="preserve"> </w:t>
      </w:r>
      <w:r w:rsidRPr="008D27DD">
        <w:rPr>
          <w:b/>
        </w:rPr>
        <w:t>развоја</w:t>
      </w:r>
      <w:r>
        <w:rPr>
          <w:b/>
        </w:rPr>
        <w:t xml:space="preserve"> </w:t>
      </w:r>
      <w:r>
        <w:t>бр 5/2011;</w:t>
      </w:r>
      <w:r w:rsidR="0003641B">
        <w:t xml:space="preserve"> који утврђује обавезе наставника да: </w:t>
      </w:r>
    </w:p>
    <w:p w14:paraId="3072BB8A" w14:textId="77777777" w:rsidR="000539E0" w:rsidRDefault="0003641B" w:rsidP="003B35E1">
      <w:pPr>
        <w:pStyle w:val="ListParagraph"/>
        <w:spacing w:line="276" w:lineRule="auto"/>
        <w:jc w:val="both"/>
      </w:pPr>
      <w:r>
        <w:t xml:space="preserve">- примењује информационо-комуникационе технологије; </w:t>
      </w:r>
    </w:p>
    <w:p w14:paraId="3C917732" w14:textId="77777777" w:rsidR="000539E0" w:rsidRDefault="0003641B" w:rsidP="003B35E1">
      <w:pPr>
        <w:pStyle w:val="ListParagraph"/>
        <w:spacing w:line="276" w:lineRule="auto"/>
        <w:jc w:val="both"/>
      </w:pPr>
      <w:r>
        <w:t>- усклађује своју праксу са иновацијама у образовању и васпитању;</w:t>
      </w:r>
    </w:p>
    <w:p w14:paraId="33969FBE" w14:textId="77777777" w:rsidR="000539E0" w:rsidRDefault="00FC2FFD" w:rsidP="003B35E1">
      <w:pPr>
        <w:pStyle w:val="ListParagraph"/>
        <w:spacing w:line="276" w:lineRule="auto"/>
        <w:jc w:val="both"/>
      </w:pPr>
      <w:r>
        <w:t>- п</w:t>
      </w:r>
      <w:r w:rsidR="0003641B">
        <w:t xml:space="preserve">оштује универзалне људске и националне вредности и подстиче ученике да их усвоје, подржавајући међусобно разумевање и поштовање, толеранцију, уважавање различитости, сарадњу и дружење; </w:t>
      </w:r>
    </w:p>
    <w:p w14:paraId="347B090D" w14:textId="77777777" w:rsidR="000539E0" w:rsidRDefault="0003641B" w:rsidP="003B35E1">
      <w:pPr>
        <w:pStyle w:val="ListParagraph"/>
        <w:spacing w:line="276" w:lineRule="auto"/>
        <w:jc w:val="both"/>
      </w:pPr>
      <w:r>
        <w:t xml:space="preserve">- разуме значај целоживотног учења, континуирано се професионално усавршава, иновира и унапређује свој рад; </w:t>
      </w:r>
    </w:p>
    <w:p w14:paraId="6F170712" w14:textId="77777777" w:rsidR="000539E0" w:rsidRDefault="0003641B" w:rsidP="003B35E1">
      <w:pPr>
        <w:pStyle w:val="ListParagraph"/>
        <w:spacing w:line="276" w:lineRule="auto"/>
        <w:jc w:val="both"/>
      </w:pPr>
      <w:r>
        <w:t xml:space="preserve">- служи се бар једним страним језиком; </w:t>
      </w:r>
    </w:p>
    <w:p w14:paraId="61772517" w14:textId="77777777" w:rsidR="000539E0" w:rsidRDefault="000539E0" w:rsidP="003B35E1">
      <w:pPr>
        <w:pStyle w:val="ListParagraph"/>
        <w:spacing w:line="276" w:lineRule="auto"/>
        <w:jc w:val="both"/>
      </w:pPr>
    </w:p>
    <w:p w14:paraId="32D6BE65" w14:textId="77777777" w:rsidR="000539E0" w:rsidRDefault="0003641B" w:rsidP="003B35E1">
      <w:pPr>
        <w:pStyle w:val="ListParagraph"/>
        <w:spacing w:line="276" w:lineRule="auto"/>
        <w:jc w:val="both"/>
      </w:pPr>
      <w:r w:rsidRPr="000539E0">
        <w:rPr>
          <w:b/>
        </w:rPr>
        <w:t>Школски оквир развојног плана Школе чине</w:t>
      </w:r>
      <w:r>
        <w:t>:</w:t>
      </w:r>
    </w:p>
    <w:p w14:paraId="7352F6C4" w14:textId="77777777" w:rsidR="000539E0" w:rsidRPr="000539E0" w:rsidRDefault="000539E0" w:rsidP="003B35E1">
      <w:pPr>
        <w:pStyle w:val="ListParagraph"/>
        <w:spacing w:line="276" w:lineRule="auto"/>
        <w:jc w:val="both"/>
        <w:rPr>
          <w:b/>
          <w:sz w:val="26"/>
          <w:szCs w:val="26"/>
        </w:rPr>
      </w:pPr>
    </w:p>
    <w:p w14:paraId="50D1A162" w14:textId="77777777" w:rsidR="00FC2FFD" w:rsidRPr="00716C52" w:rsidRDefault="00E67E94" w:rsidP="003B35E1">
      <w:pPr>
        <w:pStyle w:val="ListParagraph"/>
        <w:numPr>
          <w:ilvl w:val="0"/>
          <w:numId w:val="7"/>
        </w:numPr>
        <w:spacing w:line="276" w:lineRule="auto"/>
        <w:jc w:val="both"/>
        <w:rPr>
          <w:b/>
          <w:sz w:val="26"/>
          <w:szCs w:val="26"/>
        </w:rPr>
      </w:pPr>
      <w:r w:rsidRPr="00716C52">
        <w:rPr>
          <w:b/>
        </w:rPr>
        <w:t>Школски развојни план 2023</w:t>
      </w:r>
      <w:r w:rsidR="0003641B" w:rsidRPr="00716C52">
        <w:rPr>
          <w:b/>
        </w:rPr>
        <w:t>-202</w:t>
      </w:r>
      <w:r w:rsidRPr="00716C52">
        <w:rPr>
          <w:b/>
        </w:rPr>
        <w:t>8</w:t>
      </w:r>
      <w:r w:rsidR="0003641B" w:rsidRPr="00716C52">
        <w:rPr>
          <w:b/>
        </w:rPr>
        <w:t xml:space="preserve">, (дел.број од.) </w:t>
      </w:r>
    </w:p>
    <w:p w14:paraId="152900E6" w14:textId="77777777" w:rsidR="00F57DB4" w:rsidRPr="007F6D54" w:rsidRDefault="0003641B" w:rsidP="003B35E1">
      <w:pPr>
        <w:pStyle w:val="ListParagraph"/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r w:rsidRPr="007F6D54">
        <w:rPr>
          <w:b/>
        </w:rPr>
        <w:t>Школски програм</w:t>
      </w:r>
      <w:r w:rsidR="007F6D54" w:rsidRPr="007F6D54">
        <w:t xml:space="preserve"> (дел.број 2184/01 од </w:t>
      </w:r>
      <w:r w:rsidRPr="007F6D54">
        <w:t>1</w:t>
      </w:r>
      <w:r w:rsidR="007F6D54" w:rsidRPr="007F6D54">
        <w:t>5</w:t>
      </w:r>
      <w:r w:rsidRPr="007F6D54">
        <w:t>.0</w:t>
      </w:r>
      <w:r w:rsidR="007F6D54" w:rsidRPr="007F6D54">
        <w:t>9.2022</w:t>
      </w:r>
      <w:r w:rsidRPr="007F6D54">
        <w:t xml:space="preserve">.) </w:t>
      </w:r>
    </w:p>
    <w:p w14:paraId="6114384B" w14:textId="77777777" w:rsidR="009C1175" w:rsidRPr="00266894" w:rsidRDefault="009C1175" w:rsidP="003B35E1">
      <w:pPr>
        <w:pStyle w:val="ListParagraph"/>
        <w:numPr>
          <w:ilvl w:val="0"/>
          <w:numId w:val="7"/>
        </w:numPr>
        <w:spacing w:line="276" w:lineRule="auto"/>
        <w:jc w:val="both"/>
        <w:rPr>
          <w:sz w:val="26"/>
          <w:szCs w:val="26"/>
          <w:highlight w:val="yellow"/>
        </w:rPr>
      </w:pPr>
      <w:r w:rsidRPr="00716C52">
        <w:rPr>
          <w:b/>
        </w:rPr>
        <w:t xml:space="preserve">Годишњи план рада школе </w:t>
      </w:r>
      <w:r w:rsidR="0003641B" w:rsidRPr="00716C52">
        <w:t xml:space="preserve">(дел.број </w:t>
      </w:r>
      <w:r w:rsidR="001775C3" w:rsidRPr="00716C52">
        <w:t>2321/01</w:t>
      </w:r>
      <w:r w:rsidR="0003641B" w:rsidRPr="00716C52">
        <w:t xml:space="preserve"> од </w:t>
      </w:r>
      <w:r w:rsidR="001775C3" w:rsidRPr="00716C52">
        <w:t>17</w:t>
      </w:r>
      <w:r w:rsidR="0003641B" w:rsidRPr="00716C52">
        <w:t xml:space="preserve">.09.2018.) </w:t>
      </w:r>
    </w:p>
    <w:p w14:paraId="5FC06CB0" w14:textId="77777777" w:rsidR="00EA01B2" w:rsidRPr="00266894" w:rsidRDefault="003B35E1" w:rsidP="003B35E1">
      <w:pPr>
        <w:pStyle w:val="ListParagraph"/>
        <w:numPr>
          <w:ilvl w:val="0"/>
          <w:numId w:val="8"/>
        </w:numPr>
        <w:spacing w:line="276" w:lineRule="auto"/>
        <w:jc w:val="both"/>
        <w:rPr>
          <w:b/>
        </w:rPr>
      </w:pPr>
      <w:r w:rsidRPr="00266894">
        <w:t>Pasch</w:t>
      </w:r>
      <w:r w:rsidR="00EA01B2" w:rsidRPr="00266894">
        <w:t xml:space="preserve"> пројекат</w:t>
      </w:r>
    </w:p>
    <w:p w14:paraId="741674CD" w14:textId="77777777" w:rsidR="00EA01B2" w:rsidRPr="00266894" w:rsidRDefault="00EA01B2" w:rsidP="003B35E1">
      <w:pPr>
        <w:pStyle w:val="ListParagraph"/>
        <w:numPr>
          <w:ilvl w:val="0"/>
          <w:numId w:val="8"/>
        </w:numPr>
        <w:spacing w:line="276" w:lineRule="auto"/>
        <w:jc w:val="both"/>
        <w:rPr>
          <w:b/>
        </w:rPr>
      </w:pPr>
      <w:r w:rsidRPr="00266894">
        <w:t xml:space="preserve">Међународна сарадња </w:t>
      </w:r>
      <w:r w:rsidRPr="00266894">
        <w:rPr>
          <w:lang w:val="en-US"/>
        </w:rPr>
        <w:t>BaLMUN</w:t>
      </w:r>
    </w:p>
    <w:p w14:paraId="1C8BC6A6" w14:textId="77777777" w:rsidR="00EA01B2" w:rsidRPr="00266894" w:rsidRDefault="00266894" w:rsidP="003B35E1">
      <w:pPr>
        <w:pStyle w:val="ListParagraph"/>
        <w:numPr>
          <w:ilvl w:val="0"/>
          <w:numId w:val="8"/>
        </w:numPr>
        <w:spacing w:line="276" w:lineRule="auto"/>
        <w:jc w:val="both"/>
      </w:pPr>
      <w:r w:rsidRPr="00266894">
        <w:t>Извештај саветодавног рада</w:t>
      </w:r>
    </w:p>
    <w:p w14:paraId="3950909E" w14:textId="77777777" w:rsidR="00151281" w:rsidRDefault="00151281" w:rsidP="003B35E1">
      <w:pPr>
        <w:pStyle w:val="Heading1"/>
        <w:spacing w:line="276" w:lineRule="auto"/>
        <w:jc w:val="both"/>
      </w:pPr>
      <w:bookmarkStart w:id="7" w:name="_Toc17791402"/>
    </w:p>
    <w:p w14:paraId="62C8CDB8" w14:textId="77777777" w:rsidR="00151281" w:rsidRDefault="00151281" w:rsidP="003B35E1">
      <w:pPr>
        <w:pStyle w:val="Heading1"/>
        <w:spacing w:line="276" w:lineRule="auto"/>
        <w:jc w:val="both"/>
      </w:pPr>
    </w:p>
    <w:p w14:paraId="4C890142" w14:textId="77777777" w:rsidR="00A53760" w:rsidRDefault="00A53760" w:rsidP="003B35E1">
      <w:pPr>
        <w:spacing w:line="276" w:lineRule="auto"/>
        <w:jc w:val="both"/>
      </w:pPr>
    </w:p>
    <w:p w14:paraId="3F020CA8" w14:textId="77777777" w:rsidR="00A53760" w:rsidRDefault="00A53760" w:rsidP="003B35E1">
      <w:pPr>
        <w:spacing w:line="276" w:lineRule="auto"/>
        <w:jc w:val="both"/>
      </w:pPr>
    </w:p>
    <w:p w14:paraId="4CAC4E0A" w14:textId="77777777" w:rsidR="00A53760" w:rsidRDefault="00A53760" w:rsidP="003B35E1">
      <w:pPr>
        <w:spacing w:line="276" w:lineRule="auto"/>
        <w:jc w:val="both"/>
      </w:pPr>
    </w:p>
    <w:p w14:paraId="093ABAA4" w14:textId="77777777" w:rsidR="00A53760" w:rsidRDefault="00A53760" w:rsidP="003B35E1">
      <w:pPr>
        <w:spacing w:line="276" w:lineRule="auto"/>
        <w:jc w:val="both"/>
      </w:pPr>
    </w:p>
    <w:p w14:paraId="2D16D35C" w14:textId="77777777" w:rsidR="00A53760" w:rsidRDefault="00A53760" w:rsidP="003B35E1">
      <w:pPr>
        <w:spacing w:line="276" w:lineRule="auto"/>
        <w:jc w:val="both"/>
      </w:pPr>
    </w:p>
    <w:p w14:paraId="5FB74996" w14:textId="77777777" w:rsidR="00A53760" w:rsidRDefault="00A53760" w:rsidP="003B35E1">
      <w:pPr>
        <w:spacing w:line="276" w:lineRule="auto"/>
        <w:jc w:val="both"/>
      </w:pPr>
    </w:p>
    <w:p w14:paraId="158EDF2E" w14:textId="77777777" w:rsidR="00A53760" w:rsidRDefault="00A53760" w:rsidP="003B35E1">
      <w:pPr>
        <w:spacing w:line="276" w:lineRule="auto"/>
        <w:jc w:val="both"/>
      </w:pPr>
    </w:p>
    <w:p w14:paraId="25149977" w14:textId="77777777" w:rsidR="00A53760" w:rsidRDefault="00A53760" w:rsidP="003B35E1">
      <w:pPr>
        <w:spacing w:line="276" w:lineRule="auto"/>
        <w:jc w:val="both"/>
      </w:pPr>
    </w:p>
    <w:p w14:paraId="22503516" w14:textId="77777777" w:rsidR="00A53760" w:rsidRDefault="00A53760" w:rsidP="003B35E1">
      <w:pPr>
        <w:spacing w:line="276" w:lineRule="auto"/>
        <w:jc w:val="both"/>
      </w:pPr>
    </w:p>
    <w:p w14:paraId="7A115213" w14:textId="77777777" w:rsidR="00A53760" w:rsidRDefault="00A53760" w:rsidP="003B35E1">
      <w:pPr>
        <w:spacing w:line="276" w:lineRule="auto"/>
        <w:jc w:val="both"/>
      </w:pPr>
    </w:p>
    <w:p w14:paraId="05868EE1" w14:textId="77777777" w:rsidR="007A7D71" w:rsidRDefault="007A7D71" w:rsidP="003B35E1">
      <w:pPr>
        <w:spacing w:line="276" w:lineRule="auto"/>
        <w:jc w:val="both"/>
      </w:pPr>
    </w:p>
    <w:p w14:paraId="1623F77A" w14:textId="77777777" w:rsidR="007A7D71" w:rsidRDefault="007A7D71" w:rsidP="003B35E1">
      <w:pPr>
        <w:spacing w:line="276" w:lineRule="auto"/>
        <w:jc w:val="both"/>
      </w:pPr>
    </w:p>
    <w:p w14:paraId="7CD9BD76" w14:textId="77777777" w:rsidR="00A53760" w:rsidRPr="00266894" w:rsidRDefault="00A53760" w:rsidP="003B35E1">
      <w:pPr>
        <w:spacing w:line="276" w:lineRule="auto"/>
        <w:jc w:val="both"/>
      </w:pPr>
    </w:p>
    <w:p w14:paraId="48465645" w14:textId="77777777" w:rsidR="00823724" w:rsidRDefault="00823724" w:rsidP="003B35E1">
      <w:pPr>
        <w:pStyle w:val="Heading1"/>
        <w:spacing w:line="276" w:lineRule="auto"/>
        <w:jc w:val="both"/>
      </w:pPr>
      <w:r>
        <w:t>ПОЛАЗИШТА ПЛАНИРАЊА – СНАГЕ И СЛАБОСТИ ШКОЛЕ</w:t>
      </w:r>
      <w:bookmarkEnd w:id="7"/>
    </w:p>
    <w:p w14:paraId="4D687F64" w14:textId="77777777" w:rsidR="00205A0E" w:rsidRDefault="00205A0E" w:rsidP="003B35E1">
      <w:pPr>
        <w:spacing w:line="276" w:lineRule="auto"/>
        <w:jc w:val="both"/>
        <w:rPr>
          <w:b/>
          <w:sz w:val="26"/>
          <w:szCs w:val="26"/>
        </w:rPr>
      </w:pPr>
    </w:p>
    <w:p w14:paraId="3CEBEF80" w14:textId="77777777" w:rsidR="00205A0E" w:rsidRPr="00CE356B" w:rsidRDefault="00205A0E" w:rsidP="003B35E1">
      <w:pPr>
        <w:spacing w:line="276" w:lineRule="auto"/>
        <w:jc w:val="both"/>
        <w:rPr>
          <w:b/>
          <w:sz w:val="26"/>
          <w:szCs w:val="26"/>
        </w:rPr>
      </w:pPr>
    </w:p>
    <w:p w14:paraId="424FE8FA" w14:textId="77777777" w:rsidR="006F4179" w:rsidRPr="00205A0E" w:rsidRDefault="00205A0E" w:rsidP="003B35E1">
      <w:pPr>
        <w:spacing w:line="276" w:lineRule="auto"/>
        <w:ind w:firstLine="720"/>
        <w:jc w:val="both"/>
      </w:pPr>
      <w:r w:rsidRPr="00205A0E">
        <w:t>Тим за развојно планирање Друге крагујевачке гимназије</w:t>
      </w:r>
      <w:r>
        <w:t>, на основу Извештаја о самовредновању,</w:t>
      </w:r>
      <w:r w:rsidR="007B1207">
        <w:t xml:space="preserve"> SWOT анализе,</w:t>
      </w:r>
      <w:r w:rsidR="003B35E1">
        <w:t xml:space="preserve"> </w:t>
      </w:r>
      <w:r w:rsidR="007B1207" w:rsidRPr="00E67E94">
        <w:rPr>
          <w:highlight w:val="yellow"/>
        </w:rPr>
        <w:t>извештаја</w:t>
      </w:r>
      <w:r w:rsidRPr="00E67E94">
        <w:rPr>
          <w:highlight w:val="yellow"/>
        </w:rPr>
        <w:t xml:space="preserve"> </w:t>
      </w:r>
      <w:r w:rsidR="00E67E94">
        <w:rPr>
          <w:highlight w:val="yellow"/>
        </w:rPr>
        <w:t>саветодавног рада из 2021</w:t>
      </w:r>
      <w:r w:rsidRPr="00E67E94">
        <w:rPr>
          <w:highlight w:val="yellow"/>
        </w:rPr>
        <w:t>. године</w:t>
      </w:r>
      <w:r>
        <w:t xml:space="preserve">, мишљења Педагошког колегијума, стручних </w:t>
      </w:r>
      <w:r w:rsidR="003B35E1">
        <w:t>већа за област предмета</w:t>
      </w:r>
      <w:r>
        <w:t>, Ђачког парламента и анализе остварености претходног Развојног плана, у</w:t>
      </w:r>
      <w:r w:rsidR="00FC1AB0">
        <w:t>тврдио следеће снаге и сла</w:t>
      </w:r>
      <w:r>
        <w:t>бости Школе:</w:t>
      </w:r>
    </w:p>
    <w:p w14:paraId="0EA992BE" w14:textId="77777777" w:rsidR="006F4179" w:rsidRPr="00CE356B" w:rsidRDefault="006F4179" w:rsidP="003B35E1">
      <w:pPr>
        <w:spacing w:line="276" w:lineRule="auto"/>
        <w:jc w:val="both"/>
        <w:rPr>
          <w:sz w:val="26"/>
          <w:szCs w:val="26"/>
        </w:rPr>
      </w:pPr>
    </w:p>
    <w:p w14:paraId="1A6F4749" w14:textId="77777777" w:rsidR="006F4179" w:rsidRPr="00735741" w:rsidRDefault="006F4179" w:rsidP="003B35E1">
      <w:pPr>
        <w:pStyle w:val="Heading2"/>
        <w:spacing w:line="276" w:lineRule="auto"/>
        <w:jc w:val="both"/>
      </w:pPr>
      <w:bookmarkStart w:id="8" w:name="_Toc17791403"/>
      <w:r w:rsidRPr="00735741">
        <w:t>СНАГЕ ШКОЛЕ</w:t>
      </w:r>
      <w:bookmarkEnd w:id="8"/>
    </w:p>
    <w:p w14:paraId="3A0E8134" w14:textId="77777777" w:rsidR="006F4179" w:rsidRPr="00823724" w:rsidRDefault="006F4179" w:rsidP="003B35E1">
      <w:pPr>
        <w:spacing w:line="276" w:lineRule="auto"/>
        <w:jc w:val="both"/>
        <w:rPr>
          <w:sz w:val="22"/>
          <w:szCs w:val="22"/>
        </w:rPr>
      </w:pPr>
    </w:p>
    <w:p w14:paraId="597F7EE2" w14:textId="77777777" w:rsidR="0026579D" w:rsidRPr="0026579D" w:rsidRDefault="006F4179" w:rsidP="003B35E1">
      <w:pPr>
        <w:pStyle w:val="ListParagraph"/>
        <w:numPr>
          <w:ilvl w:val="0"/>
          <w:numId w:val="2"/>
        </w:numPr>
        <w:spacing w:line="276" w:lineRule="auto"/>
        <w:jc w:val="both"/>
      </w:pPr>
      <w:r>
        <w:t>Људски ресурси (квалификован наставни кадар који је спреман на промене; компетентност и стручност наставника</w:t>
      </w:r>
      <w:r w:rsidR="0026579D">
        <w:t>)</w:t>
      </w:r>
      <w:r>
        <w:t xml:space="preserve">; </w:t>
      </w:r>
    </w:p>
    <w:p w14:paraId="0B337986" w14:textId="77777777" w:rsidR="006F4179" w:rsidRDefault="006F4179" w:rsidP="003B35E1">
      <w:pPr>
        <w:pStyle w:val="ListParagraph"/>
        <w:numPr>
          <w:ilvl w:val="0"/>
          <w:numId w:val="2"/>
        </w:numPr>
        <w:spacing w:line="276" w:lineRule="auto"/>
        <w:jc w:val="both"/>
      </w:pPr>
      <w:r>
        <w:t>Модеран концепт рада у једној смени</w:t>
      </w:r>
      <w:r w:rsidR="0026579D">
        <w:t>;</w:t>
      </w:r>
    </w:p>
    <w:p w14:paraId="50C9BFDA" w14:textId="77777777" w:rsidR="006F4179" w:rsidRDefault="0026579D" w:rsidP="003B35E1">
      <w:pPr>
        <w:pStyle w:val="ListParagraph"/>
        <w:numPr>
          <w:ilvl w:val="0"/>
          <w:numId w:val="2"/>
        </w:numPr>
        <w:spacing w:line="276" w:lineRule="auto"/>
        <w:jc w:val="both"/>
      </w:pPr>
      <w:r>
        <w:t>Спремност за сарадњу између колега, ученика и родитеља;</w:t>
      </w:r>
    </w:p>
    <w:p w14:paraId="66D1F48C" w14:textId="77777777" w:rsidR="006F4179" w:rsidRDefault="004E7A82" w:rsidP="003B35E1">
      <w:pPr>
        <w:pStyle w:val="ListParagraph"/>
        <w:numPr>
          <w:ilvl w:val="0"/>
          <w:numId w:val="2"/>
        </w:numPr>
        <w:spacing w:line="276" w:lineRule="auto"/>
        <w:jc w:val="both"/>
      </w:pPr>
      <w:r>
        <w:t>Подршка ученицима да</w:t>
      </w:r>
      <w:r w:rsidR="006F4179">
        <w:t xml:space="preserve"> самостално и критички мисле</w:t>
      </w:r>
      <w:r w:rsidR="0026579D">
        <w:t>;</w:t>
      </w:r>
    </w:p>
    <w:p w14:paraId="1F9F7D59" w14:textId="77777777" w:rsidR="006F4179" w:rsidRDefault="004E7A82" w:rsidP="003B35E1">
      <w:pPr>
        <w:pStyle w:val="ListParagraph"/>
        <w:numPr>
          <w:ilvl w:val="0"/>
          <w:numId w:val="2"/>
        </w:numPr>
        <w:spacing w:line="276" w:lineRule="auto"/>
        <w:jc w:val="both"/>
      </w:pPr>
      <w:r>
        <w:t>Подстицајна</w:t>
      </w:r>
      <w:r w:rsidR="006F4179">
        <w:t xml:space="preserve"> атмосфе</w:t>
      </w:r>
      <w:r w:rsidR="0026579D">
        <w:t>ра у школи и позитиван став наста</w:t>
      </w:r>
      <w:r w:rsidR="006F4179">
        <w:t>вника према ученику</w:t>
      </w:r>
      <w:r w:rsidR="0026579D">
        <w:t>;</w:t>
      </w:r>
    </w:p>
    <w:p w14:paraId="449874AE" w14:textId="77777777" w:rsidR="00335BE9" w:rsidRDefault="006F4179" w:rsidP="003B35E1">
      <w:pPr>
        <w:pStyle w:val="ListParagraph"/>
        <w:numPr>
          <w:ilvl w:val="0"/>
          <w:numId w:val="2"/>
        </w:numPr>
        <w:spacing w:line="276" w:lineRule="auto"/>
        <w:jc w:val="both"/>
      </w:pPr>
      <w:r>
        <w:t>Међународна сарадња школе</w:t>
      </w:r>
      <w:r w:rsidR="0026579D">
        <w:t>;</w:t>
      </w:r>
    </w:p>
    <w:p w14:paraId="27C11DA4" w14:textId="77777777" w:rsidR="00266894" w:rsidRPr="00266894" w:rsidRDefault="00617FDB" w:rsidP="003B35E1">
      <w:pPr>
        <w:pStyle w:val="ListParagraph"/>
        <w:numPr>
          <w:ilvl w:val="0"/>
          <w:numId w:val="2"/>
        </w:numPr>
        <w:spacing w:line="276" w:lineRule="auto"/>
        <w:jc w:val="both"/>
      </w:pPr>
      <w:r>
        <w:t>Модеран објекат (зграда школе и школска фискултурна сала</w:t>
      </w:r>
      <w:r w:rsidR="00266894">
        <w:t>);</w:t>
      </w:r>
    </w:p>
    <w:p w14:paraId="369ADBAB" w14:textId="77777777" w:rsidR="00335BE9" w:rsidRDefault="00335BE9" w:rsidP="003B35E1">
      <w:pPr>
        <w:pStyle w:val="ListParagraph"/>
        <w:numPr>
          <w:ilvl w:val="0"/>
          <w:numId w:val="2"/>
        </w:numPr>
        <w:spacing w:line="276" w:lineRule="auto"/>
        <w:jc w:val="both"/>
      </w:pPr>
      <w:r>
        <w:t>Велика пажња се посвећује превенцији и борби против насиља</w:t>
      </w:r>
      <w:r w:rsidR="004E7A82">
        <w:t>;</w:t>
      </w:r>
    </w:p>
    <w:p w14:paraId="6DEA06B6" w14:textId="77777777" w:rsidR="00335BE9" w:rsidRDefault="00617FDB" w:rsidP="003B35E1">
      <w:pPr>
        <w:pStyle w:val="ListParagraph"/>
        <w:numPr>
          <w:ilvl w:val="0"/>
          <w:numId w:val="2"/>
        </w:numPr>
        <w:spacing w:line="276" w:lineRule="auto"/>
        <w:jc w:val="both"/>
      </w:pPr>
      <w:r>
        <w:t>Н</w:t>
      </w:r>
      <w:r w:rsidR="003B35E1">
        <w:t>аставни и ваннаставни садржаји</w:t>
      </w:r>
      <w:r w:rsidR="00335BE9">
        <w:t>, допунска и додатна настава, сарадња са различитим образовним, културним, спортским и другим социјално релевантним установама, организацијама, институцијама</w:t>
      </w:r>
      <w:r w:rsidR="004E7A82">
        <w:t>;</w:t>
      </w:r>
    </w:p>
    <w:p w14:paraId="46105AEB" w14:textId="77777777" w:rsidR="00442EB9" w:rsidRPr="00266894" w:rsidRDefault="00C81ECF" w:rsidP="003B35E1">
      <w:pPr>
        <w:pStyle w:val="ListParagraph"/>
        <w:numPr>
          <w:ilvl w:val="0"/>
          <w:numId w:val="2"/>
        </w:numPr>
        <w:spacing w:line="276" w:lineRule="auto"/>
        <w:jc w:val="both"/>
      </w:pPr>
      <w:r>
        <w:t>Организивање такмичења ученика</w:t>
      </w:r>
      <w:r w:rsidR="004E7A82">
        <w:t>.</w:t>
      </w:r>
    </w:p>
    <w:p w14:paraId="7C7CCB4D" w14:textId="77777777" w:rsidR="00266894" w:rsidRDefault="00266894" w:rsidP="00266894">
      <w:pPr>
        <w:pStyle w:val="ListParagraph"/>
        <w:numPr>
          <w:ilvl w:val="0"/>
          <w:numId w:val="2"/>
        </w:numPr>
        <w:spacing w:after="200" w:line="276" w:lineRule="auto"/>
        <w:jc w:val="both"/>
      </w:pPr>
      <w:r>
        <w:t>разноврсне мере за пружање подршке ученицима у сарадњи са педагошко-психолошком службом</w:t>
      </w:r>
    </w:p>
    <w:p w14:paraId="5A903252" w14:textId="77777777" w:rsidR="00266894" w:rsidRDefault="00266894" w:rsidP="00266894">
      <w:pPr>
        <w:pStyle w:val="ListParagraph"/>
        <w:numPr>
          <w:ilvl w:val="0"/>
          <w:numId w:val="2"/>
        </w:numPr>
        <w:spacing w:after="200" w:line="276" w:lineRule="auto"/>
        <w:jc w:val="both"/>
      </w:pPr>
      <w:r>
        <w:t>васпитни рад – тема ЧОС</w:t>
      </w:r>
    </w:p>
    <w:p w14:paraId="68E75C9D" w14:textId="77777777" w:rsidR="00266894" w:rsidRDefault="00266894" w:rsidP="00266894">
      <w:pPr>
        <w:pStyle w:val="ListParagraph"/>
        <w:numPr>
          <w:ilvl w:val="0"/>
          <w:numId w:val="2"/>
        </w:numPr>
        <w:spacing w:after="200" w:line="276" w:lineRule="auto"/>
        <w:jc w:val="both"/>
      </w:pPr>
      <w:r>
        <w:t>подршка осетљивим групама</w:t>
      </w:r>
    </w:p>
    <w:p w14:paraId="0ED8D14C" w14:textId="77777777" w:rsidR="00266894" w:rsidRDefault="00266894" w:rsidP="00266894">
      <w:pPr>
        <w:pStyle w:val="ListParagraph"/>
        <w:numPr>
          <w:ilvl w:val="0"/>
          <w:numId w:val="2"/>
        </w:numPr>
        <w:spacing w:after="200" w:line="276" w:lineRule="auto"/>
        <w:jc w:val="both"/>
      </w:pPr>
      <w:r>
        <w:t xml:space="preserve">гугл драјв/ гугл учионице </w:t>
      </w:r>
    </w:p>
    <w:p w14:paraId="2EE2176B" w14:textId="77777777" w:rsidR="00266894" w:rsidRDefault="00266894" w:rsidP="00266894">
      <w:pPr>
        <w:pStyle w:val="ListParagraph"/>
        <w:numPr>
          <w:ilvl w:val="0"/>
          <w:numId w:val="2"/>
        </w:numPr>
      </w:pPr>
      <w:r>
        <w:t>квалитетни уџбеници</w:t>
      </w:r>
    </w:p>
    <w:p w14:paraId="32A9304D" w14:textId="77777777" w:rsidR="00266894" w:rsidRDefault="00266894" w:rsidP="00266894">
      <w:pPr>
        <w:pStyle w:val="ListParagraph"/>
        <w:numPr>
          <w:ilvl w:val="0"/>
          <w:numId w:val="2"/>
        </w:numPr>
        <w:spacing w:after="200" w:line="276" w:lineRule="auto"/>
        <w:jc w:val="both"/>
      </w:pPr>
      <w:r>
        <w:t>ефекти пружене додатне образовне подршке ученицима у припреми за завршни испит</w:t>
      </w:r>
    </w:p>
    <w:p w14:paraId="1FAEB7F1" w14:textId="77777777" w:rsidR="00266894" w:rsidRPr="00E6703B" w:rsidRDefault="00266894" w:rsidP="00266894">
      <w:pPr>
        <w:pStyle w:val="ListParagraph"/>
        <w:numPr>
          <w:ilvl w:val="0"/>
          <w:numId w:val="2"/>
        </w:numPr>
      </w:pPr>
      <w:r>
        <w:t xml:space="preserve">планирање и извештавање (увезаност унутар актива и стручних органа, документација школе, </w:t>
      </w:r>
      <w:r w:rsidRPr="0078078D">
        <w:t>тимски рад, сарадња</w:t>
      </w:r>
      <w:r>
        <w:t>, укљученост родитеља)</w:t>
      </w:r>
    </w:p>
    <w:p w14:paraId="0CD35459" w14:textId="77777777" w:rsidR="00E6703B" w:rsidRDefault="00E6703B" w:rsidP="00E67E94">
      <w:pPr>
        <w:pStyle w:val="ListParagraph"/>
        <w:numPr>
          <w:ilvl w:val="0"/>
          <w:numId w:val="2"/>
        </w:numPr>
      </w:pPr>
      <w:r>
        <w:t>ваннаставне активности су разноврсне и корисне ученицима</w:t>
      </w:r>
    </w:p>
    <w:p w14:paraId="22578BDD" w14:textId="77777777" w:rsidR="00266894" w:rsidRDefault="00266894" w:rsidP="00E67E94">
      <w:pPr>
        <w:pStyle w:val="ListParagraph"/>
        <w:jc w:val="both"/>
      </w:pPr>
    </w:p>
    <w:p w14:paraId="139D533D" w14:textId="77777777" w:rsidR="00E6703B" w:rsidRDefault="00E6703B" w:rsidP="00E67E94">
      <w:pPr>
        <w:pStyle w:val="ListParagraph"/>
        <w:numPr>
          <w:ilvl w:val="0"/>
          <w:numId w:val="2"/>
        </w:numPr>
        <w:jc w:val="both"/>
      </w:pPr>
      <w:r>
        <w:t>педагози и психолози школе су доступни ученицима</w:t>
      </w:r>
    </w:p>
    <w:p w14:paraId="158EF63F" w14:textId="77777777" w:rsidR="00E6703B" w:rsidRPr="00E6703B" w:rsidRDefault="00E6703B" w:rsidP="00E67E94">
      <w:pPr>
        <w:pStyle w:val="ListParagraph"/>
      </w:pPr>
    </w:p>
    <w:p w14:paraId="2889935F" w14:textId="77777777" w:rsidR="00E6703B" w:rsidRDefault="00E6703B" w:rsidP="00E67E94">
      <w:pPr>
        <w:pStyle w:val="ListParagraph"/>
        <w:numPr>
          <w:ilvl w:val="0"/>
          <w:numId w:val="2"/>
        </w:numPr>
        <w:jc w:val="both"/>
      </w:pPr>
      <w:r>
        <w:t>подстакнуто је слободно и креативно мишљење ученика</w:t>
      </w:r>
    </w:p>
    <w:p w14:paraId="40E77E1A" w14:textId="77777777" w:rsidR="00E6703B" w:rsidRPr="00E6703B" w:rsidRDefault="00E6703B" w:rsidP="00E67E94">
      <w:pPr>
        <w:pStyle w:val="ListParagraph"/>
      </w:pPr>
    </w:p>
    <w:p w14:paraId="0BDD7614" w14:textId="77777777" w:rsidR="00E6703B" w:rsidRDefault="00E6703B" w:rsidP="00E67E94">
      <w:pPr>
        <w:pStyle w:val="ListParagraph"/>
        <w:numPr>
          <w:ilvl w:val="0"/>
          <w:numId w:val="2"/>
        </w:numPr>
        <w:jc w:val="both"/>
      </w:pPr>
      <w:r>
        <w:t>професори су увек вољни да одговоре на свако питање ученика и изађу у сусрет</w:t>
      </w:r>
    </w:p>
    <w:p w14:paraId="4A078D72" w14:textId="77777777" w:rsidR="00E6703B" w:rsidRPr="00E6703B" w:rsidRDefault="00E6703B" w:rsidP="00E67E94">
      <w:pPr>
        <w:pStyle w:val="ListParagraph"/>
      </w:pPr>
    </w:p>
    <w:p w14:paraId="1ECA2063" w14:textId="77777777" w:rsidR="00E6703B" w:rsidRDefault="00E6703B" w:rsidP="00E67E94">
      <w:pPr>
        <w:pStyle w:val="ListParagraph"/>
        <w:numPr>
          <w:ilvl w:val="0"/>
          <w:numId w:val="2"/>
        </w:numPr>
        <w:jc w:val="both"/>
      </w:pPr>
      <w:r>
        <w:t>награђивање ученика и промовисање успеха истих</w:t>
      </w:r>
    </w:p>
    <w:p w14:paraId="4B4944DD" w14:textId="77777777" w:rsidR="00E6703B" w:rsidRPr="00E6703B" w:rsidRDefault="00E6703B" w:rsidP="00E67E94">
      <w:pPr>
        <w:pStyle w:val="ListParagraph"/>
      </w:pPr>
    </w:p>
    <w:p w14:paraId="54E3B663" w14:textId="77777777" w:rsidR="00E6703B" w:rsidRDefault="00E6703B" w:rsidP="00E67E94">
      <w:pPr>
        <w:pStyle w:val="ListParagraph"/>
        <w:numPr>
          <w:ilvl w:val="0"/>
          <w:numId w:val="2"/>
        </w:numPr>
        <w:jc w:val="both"/>
      </w:pPr>
      <w:r>
        <w:t>ђачки парламент и његов рад</w:t>
      </w:r>
    </w:p>
    <w:p w14:paraId="3ED8E794" w14:textId="77777777" w:rsidR="00E6703B" w:rsidRPr="00E6703B" w:rsidRDefault="00E6703B" w:rsidP="00E67E94">
      <w:pPr>
        <w:pStyle w:val="ListParagraph"/>
      </w:pPr>
    </w:p>
    <w:p w14:paraId="2238FD06" w14:textId="77777777" w:rsidR="00E6703B" w:rsidRDefault="00E6703B" w:rsidP="00E67E94">
      <w:pPr>
        <w:pStyle w:val="ListParagraph"/>
        <w:numPr>
          <w:ilvl w:val="0"/>
          <w:numId w:val="2"/>
        </w:numPr>
        <w:jc w:val="both"/>
      </w:pPr>
      <w:r>
        <w:t xml:space="preserve">ученицима </w:t>
      </w:r>
      <w:r w:rsidR="00323FBE">
        <w:t xml:space="preserve">и родитељима </w:t>
      </w:r>
      <w:r>
        <w:t>су јасни критеријуми оцењивања које наставник поставља и на основу тога ученици умеју да критички процене свој рад и напредак</w:t>
      </w:r>
    </w:p>
    <w:p w14:paraId="7F4F8400" w14:textId="77777777" w:rsidR="00323FBE" w:rsidRPr="00323FBE" w:rsidRDefault="00323FBE" w:rsidP="00E67E94">
      <w:pPr>
        <w:pStyle w:val="ListParagraph"/>
      </w:pPr>
    </w:p>
    <w:p w14:paraId="2887F661" w14:textId="77777777" w:rsidR="00323FBE" w:rsidRDefault="00323FBE" w:rsidP="00E67E94">
      <w:pPr>
        <w:pStyle w:val="ListParagraph"/>
        <w:numPr>
          <w:ilvl w:val="0"/>
          <w:numId w:val="2"/>
        </w:numPr>
        <w:jc w:val="both"/>
      </w:pPr>
      <w:r>
        <w:t>иницијално тестирање</w:t>
      </w:r>
    </w:p>
    <w:p w14:paraId="03039CD1" w14:textId="77777777" w:rsidR="00323FBE" w:rsidRPr="00323FBE" w:rsidRDefault="00323FBE" w:rsidP="00E67E94">
      <w:pPr>
        <w:pStyle w:val="ListParagraph"/>
      </w:pPr>
    </w:p>
    <w:p w14:paraId="3CA3AC88" w14:textId="77777777" w:rsidR="00323FBE" w:rsidRDefault="00323FBE" w:rsidP="00E67E94">
      <w:pPr>
        <w:pStyle w:val="ListParagraph"/>
        <w:numPr>
          <w:ilvl w:val="0"/>
          <w:numId w:val="2"/>
        </w:numPr>
        <w:jc w:val="both"/>
      </w:pPr>
      <w:r>
        <w:t>ученицима и родитељима је познато да ће бити организоване припреме за матурски испит и националну матуру</w:t>
      </w:r>
    </w:p>
    <w:p w14:paraId="6E1EB67F" w14:textId="77777777" w:rsidR="00323FBE" w:rsidRPr="00323FBE" w:rsidRDefault="00323FBE" w:rsidP="00E67E94">
      <w:pPr>
        <w:pStyle w:val="ListParagraph"/>
      </w:pPr>
    </w:p>
    <w:p w14:paraId="2B4C15DB" w14:textId="77777777" w:rsidR="00323FBE" w:rsidRPr="00E6703B" w:rsidRDefault="00323FBE" w:rsidP="00E67E94">
      <w:pPr>
        <w:pStyle w:val="ListParagraph"/>
        <w:numPr>
          <w:ilvl w:val="0"/>
          <w:numId w:val="2"/>
        </w:numPr>
        <w:jc w:val="both"/>
      </w:pPr>
      <w:r>
        <w:t>наставници примењују поступност у питањима, задацима различитог нисоа сложености</w:t>
      </w:r>
    </w:p>
    <w:p w14:paraId="20EF45CE" w14:textId="77777777" w:rsidR="00442EB9" w:rsidRDefault="00442EB9" w:rsidP="003B35E1">
      <w:pPr>
        <w:spacing w:line="276" w:lineRule="auto"/>
        <w:jc w:val="both"/>
        <w:rPr>
          <w:sz w:val="22"/>
          <w:szCs w:val="22"/>
        </w:rPr>
      </w:pPr>
    </w:p>
    <w:p w14:paraId="1655C21C" w14:textId="77777777" w:rsidR="002C4246" w:rsidRDefault="002C4246" w:rsidP="003B35E1">
      <w:pPr>
        <w:spacing w:line="276" w:lineRule="auto"/>
        <w:jc w:val="both"/>
        <w:rPr>
          <w:b/>
          <w:sz w:val="22"/>
          <w:szCs w:val="22"/>
        </w:rPr>
      </w:pPr>
    </w:p>
    <w:p w14:paraId="73047094" w14:textId="77777777" w:rsidR="00C81ECF" w:rsidRPr="00735741" w:rsidRDefault="00C81ECF" w:rsidP="003B35E1">
      <w:pPr>
        <w:pStyle w:val="Heading2"/>
        <w:spacing w:line="276" w:lineRule="auto"/>
        <w:jc w:val="both"/>
      </w:pPr>
      <w:bookmarkStart w:id="9" w:name="_Toc17791404"/>
      <w:r w:rsidRPr="00735741">
        <w:t>СЛАБОСТИ ШКОЛЕ</w:t>
      </w:r>
      <w:bookmarkEnd w:id="9"/>
    </w:p>
    <w:p w14:paraId="0C5FD7C1" w14:textId="77777777" w:rsidR="00C81ECF" w:rsidRPr="00823724" w:rsidRDefault="00C81ECF" w:rsidP="003B35E1">
      <w:pPr>
        <w:spacing w:line="276" w:lineRule="auto"/>
        <w:jc w:val="both"/>
        <w:rPr>
          <w:sz w:val="22"/>
          <w:szCs w:val="22"/>
        </w:rPr>
      </w:pPr>
    </w:p>
    <w:p w14:paraId="53E4AF80" w14:textId="77777777" w:rsidR="00C81ECF" w:rsidRDefault="00C81ECF" w:rsidP="003B35E1">
      <w:pPr>
        <w:spacing w:line="276" w:lineRule="auto"/>
        <w:jc w:val="both"/>
      </w:pPr>
    </w:p>
    <w:p w14:paraId="072D97AC" w14:textId="77777777" w:rsidR="001364BD" w:rsidRPr="00E8202D" w:rsidRDefault="001364BD" w:rsidP="003B35E1">
      <w:pPr>
        <w:pStyle w:val="ListParagraph"/>
        <w:numPr>
          <w:ilvl w:val="0"/>
          <w:numId w:val="3"/>
        </w:numPr>
        <w:spacing w:line="276" w:lineRule="auto"/>
        <w:jc w:val="both"/>
      </w:pPr>
      <w:r>
        <w:t>Наставници и ученици не примењују у настави технике самопроцене сопственог рада и учења</w:t>
      </w:r>
      <w:r w:rsidR="003B35E1">
        <w:t>;</w:t>
      </w:r>
    </w:p>
    <w:p w14:paraId="7B20509C" w14:textId="77777777" w:rsidR="00E8202D" w:rsidRPr="000816BD" w:rsidRDefault="00E8202D" w:rsidP="003B35E1">
      <w:pPr>
        <w:pStyle w:val="ListParagraph"/>
        <w:numPr>
          <w:ilvl w:val="0"/>
          <w:numId w:val="3"/>
        </w:numPr>
        <w:spacing w:line="276" w:lineRule="auto"/>
        <w:jc w:val="both"/>
      </w:pPr>
      <w:r>
        <w:t>Неусклађеност наставника у припреми и реализацији иницијалних и годишњих тестова</w:t>
      </w:r>
      <w:r w:rsidR="00DB7835">
        <w:t>;</w:t>
      </w:r>
    </w:p>
    <w:p w14:paraId="21C17A8B" w14:textId="77777777" w:rsidR="000816BD" w:rsidRPr="00DB7835" w:rsidRDefault="000816BD" w:rsidP="003B35E1">
      <w:pPr>
        <w:pStyle w:val="ListParagraph"/>
        <w:numPr>
          <w:ilvl w:val="0"/>
          <w:numId w:val="3"/>
        </w:numPr>
        <w:spacing w:line="276" w:lineRule="auto"/>
        <w:jc w:val="both"/>
      </w:pPr>
      <w:r>
        <w:t>Недоследност прим</w:t>
      </w:r>
      <w:r w:rsidR="00B02AC9">
        <w:t>ене општих стандарда постигнућа</w:t>
      </w:r>
      <w:r>
        <w:t xml:space="preserve"> за крај општег</w:t>
      </w:r>
      <w:r w:rsidR="00DB7835">
        <w:t xml:space="preserve"> средњег образовања и васпитања;</w:t>
      </w:r>
    </w:p>
    <w:p w14:paraId="1686E25E" w14:textId="77777777" w:rsidR="00DB7835" w:rsidRPr="00DB7835" w:rsidRDefault="00DB7835" w:rsidP="003B35E1">
      <w:pPr>
        <w:pStyle w:val="ListParagraph"/>
        <w:numPr>
          <w:ilvl w:val="0"/>
          <w:numId w:val="3"/>
        </w:numPr>
        <w:spacing w:line="276" w:lineRule="auto"/>
        <w:jc w:val="both"/>
      </w:pPr>
      <w:r>
        <w:t>Нема ИОП-а</w:t>
      </w:r>
      <w:r w:rsidR="003B35E1">
        <w:t xml:space="preserve"> </w:t>
      </w:r>
      <w:r>
        <w:t>3</w:t>
      </w:r>
      <w:r w:rsidR="003B35E1">
        <w:t>;</w:t>
      </w:r>
    </w:p>
    <w:p w14:paraId="4FA6E8A5" w14:textId="77777777" w:rsidR="006F43A2" w:rsidRDefault="006F43A2" w:rsidP="003B35E1">
      <w:pPr>
        <w:pStyle w:val="ListParagraph"/>
        <w:numPr>
          <w:ilvl w:val="0"/>
          <w:numId w:val="3"/>
        </w:numPr>
        <w:spacing w:line="276" w:lineRule="auto"/>
        <w:jc w:val="both"/>
      </w:pPr>
      <w:r>
        <w:t>Недовољна опремљеност учионица (кабинета) савременим наставним средствима</w:t>
      </w:r>
      <w:r w:rsidR="00680837">
        <w:t>;</w:t>
      </w:r>
    </w:p>
    <w:p w14:paraId="5137DA22" w14:textId="77777777" w:rsidR="006F43A2" w:rsidRDefault="006F43A2" w:rsidP="003B35E1">
      <w:pPr>
        <w:pStyle w:val="ListParagraph"/>
        <w:numPr>
          <w:ilvl w:val="0"/>
          <w:numId w:val="3"/>
        </w:numPr>
        <w:spacing w:line="276" w:lineRule="auto"/>
        <w:jc w:val="both"/>
      </w:pPr>
      <w:r>
        <w:t>Недовољна опремљеност библиотеке  књигама (лектиром) и стручном литературом</w:t>
      </w:r>
      <w:r w:rsidR="00680837">
        <w:t>;</w:t>
      </w:r>
    </w:p>
    <w:p w14:paraId="66B81C2C" w14:textId="77777777" w:rsidR="006F43A2" w:rsidRDefault="006F43A2" w:rsidP="003B35E1">
      <w:pPr>
        <w:pStyle w:val="ListParagraph"/>
        <w:numPr>
          <w:ilvl w:val="0"/>
          <w:numId w:val="3"/>
        </w:numPr>
        <w:spacing w:line="276" w:lineRule="auto"/>
        <w:jc w:val="both"/>
      </w:pPr>
      <w:r>
        <w:t>Неуређеност пешачких прилаза школи и дворишту школе</w:t>
      </w:r>
      <w:r w:rsidR="00680837">
        <w:t>;</w:t>
      </w:r>
    </w:p>
    <w:p w14:paraId="401DAB50" w14:textId="77777777" w:rsidR="006F43A2" w:rsidRDefault="006F43A2" w:rsidP="003B35E1">
      <w:pPr>
        <w:pStyle w:val="ListParagraph"/>
        <w:numPr>
          <w:ilvl w:val="0"/>
          <w:numId w:val="3"/>
        </w:numPr>
        <w:spacing w:line="276" w:lineRule="auto"/>
        <w:jc w:val="both"/>
      </w:pPr>
      <w:r>
        <w:t>Недостају клупе за ученике у холу и ходницима школе</w:t>
      </w:r>
      <w:r w:rsidR="00680837">
        <w:t>;</w:t>
      </w:r>
    </w:p>
    <w:p w14:paraId="4D41E20C" w14:textId="77777777" w:rsidR="00FB6757" w:rsidRPr="00FB6757" w:rsidRDefault="006F43A2" w:rsidP="003B35E1">
      <w:pPr>
        <w:pStyle w:val="ListParagraph"/>
        <w:numPr>
          <w:ilvl w:val="0"/>
          <w:numId w:val="3"/>
        </w:numPr>
        <w:spacing w:line="276" w:lineRule="auto"/>
        <w:jc w:val="both"/>
      </w:pPr>
      <w:r>
        <w:t>Недостатак и неопремљеност простора где би</w:t>
      </w:r>
      <w:r w:rsidR="008D6BE7">
        <w:t xml:space="preserve"> ученици проводили слободно вре</w:t>
      </w:r>
      <w:r>
        <w:t>ме</w:t>
      </w:r>
      <w:r w:rsidR="00680837">
        <w:t>;</w:t>
      </w:r>
    </w:p>
    <w:p w14:paraId="7389B2DC" w14:textId="77777777" w:rsidR="006F43A2" w:rsidRPr="00FB6757" w:rsidRDefault="006F43A2" w:rsidP="003B35E1">
      <w:pPr>
        <w:pStyle w:val="ListParagraph"/>
        <w:numPr>
          <w:ilvl w:val="0"/>
          <w:numId w:val="3"/>
        </w:numPr>
        <w:spacing w:line="276" w:lineRule="auto"/>
        <w:jc w:val="both"/>
      </w:pPr>
      <w:r>
        <w:t>Немарност према наставним средствима и школском намештају</w:t>
      </w:r>
      <w:r w:rsidR="00F02758">
        <w:t>;</w:t>
      </w:r>
    </w:p>
    <w:p w14:paraId="049F8D39" w14:textId="77777777" w:rsidR="006F43A2" w:rsidRDefault="006F43A2" w:rsidP="003B35E1">
      <w:pPr>
        <w:pStyle w:val="ListParagraph"/>
        <w:numPr>
          <w:ilvl w:val="0"/>
          <w:numId w:val="3"/>
        </w:numPr>
        <w:spacing w:line="276" w:lineRule="auto"/>
        <w:jc w:val="both"/>
      </w:pPr>
      <w:r>
        <w:t xml:space="preserve">Употреба мобилних телефона </w:t>
      </w:r>
      <w:r w:rsidR="00E00A11">
        <w:t>у наставне сврхе</w:t>
      </w:r>
      <w:r w:rsidR="00F02758">
        <w:t>;</w:t>
      </w:r>
    </w:p>
    <w:p w14:paraId="77F97B60" w14:textId="77777777" w:rsidR="00A95C97" w:rsidRPr="00E00A11" w:rsidRDefault="00A95C97" w:rsidP="003B35E1">
      <w:pPr>
        <w:pStyle w:val="ListParagraph"/>
        <w:numPr>
          <w:ilvl w:val="0"/>
          <w:numId w:val="3"/>
        </w:numPr>
        <w:spacing w:line="276" w:lineRule="auto"/>
        <w:jc w:val="both"/>
      </w:pPr>
      <w:r>
        <w:t>Постојање само једне пекаре у школи</w:t>
      </w:r>
      <w:r w:rsidR="00F02758">
        <w:t>;</w:t>
      </w:r>
    </w:p>
    <w:p w14:paraId="38FF1081" w14:textId="77777777" w:rsidR="00E00A11" w:rsidRPr="00E00A11" w:rsidRDefault="00E00A11" w:rsidP="003B35E1">
      <w:pPr>
        <w:pStyle w:val="ListParagraph"/>
        <w:numPr>
          <w:ilvl w:val="0"/>
          <w:numId w:val="3"/>
        </w:numPr>
        <w:spacing w:line="276" w:lineRule="auto"/>
        <w:jc w:val="both"/>
      </w:pPr>
      <w:r>
        <w:t>брзина протока интернета;</w:t>
      </w:r>
    </w:p>
    <w:p w14:paraId="2C28FDCE" w14:textId="77777777" w:rsidR="00E00A11" w:rsidRDefault="00E00A11" w:rsidP="00E00A11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>сарадња унутар чланова већа (размена идеја, подела задужења);</w:t>
      </w:r>
    </w:p>
    <w:p w14:paraId="3B9D929D" w14:textId="77777777" w:rsidR="00E00A11" w:rsidRDefault="00E00A11" w:rsidP="00E00A11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>мотивација ученика за додатни рад;</w:t>
      </w:r>
    </w:p>
    <w:p w14:paraId="270E7584" w14:textId="77777777" w:rsidR="00E00A11" w:rsidRDefault="00E00A11" w:rsidP="00E00A11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>недостатак опреме;</w:t>
      </w:r>
    </w:p>
    <w:p w14:paraId="70BF12AE" w14:textId="77777777" w:rsidR="00E00A11" w:rsidRDefault="00E00A11" w:rsidP="00E00A11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>недовољно семинара за ученике и мали број ученичких акција;</w:t>
      </w:r>
    </w:p>
    <w:p w14:paraId="6D3C9338" w14:textId="77777777" w:rsidR="00E00A11" w:rsidRPr="00E00A11" w:rsidRDefault="00E00A11" w:rsidP="00E00A11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>недовољна укљученост родитеља у све сфере живота школе;</w:t>
      </w:r>
    </w:p>
    <w:p w14:paraId="47E8CED8" w14:textId="77777777" w:rsidR="00E00A11" w:rsidRPr="00E00A11" w:rsidRDefault="00E00A11" w:rsidP="00E00A11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>кодекс облачења;</w:t>
      </w:r>
    </w:p>
    <w:p w14:paraId="495405EA" w14:textId="77777777" w:rsidR="00E00A11" w:rsidRPr="00E00A11" w:rsidRDefault="00E00A11" w:rsidP="00E00A11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>слаба сарадња, комуникација међу ученицима у време часа – учења;</w:t>
      </w:r>
    </w:p>
    <w:p w14:paraId="3773CCDB" w14:textId="77777777" w:rsidR="00E00A11" w:rsidRPr="00E00A11" w:rsidRDefault="00E00A11" w:rsidP="00E00A11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>изостајање из школе из неоправданих разлога, непоштовање правила;</w:t>
      </w:r>
    </w:p>
    <w:p w14:paraId="7086C825" w14:textId="77777777" w:rsidR="00E00A11" w:rsidRDefault="00E00A11" w:rsidP="00E00A11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t>укљученост родитеља у живот школе.</w:t>
      </w:r>
    </w:p>
    <w:p w14:paraId="7DB9246E" w14:textId="77777777" w:rsidR="00E00A11" w:rsidRDefault="00E00A11" w:rsidP="00E00A11">
      <w:pPr>
        <w:pStyle w:val="ListParagraph"/>
        <w:spacing w:line="276" w:lineRule="auto"/>
        <w:jc w:val="both"/>
      </w:pPr>
    </w:p>
    <w:p w14:paraId="42B78CDE" w14:textId="77777777" w:rsidR="00735741" w:rsidRDefault="00735741" w:rsidP="003B35E1">
      <w:pPr>
        <w:spacing w:line="276" w:lineRule="auto"/>
        <w:jc w:val="both"/>
      </w:pPr>
    </w:p>
    <w:p w14:paraId="16A3F2B3" w14:textId="77777777" w:rsidR="00735741" w:rsidRDefault="00735741" w:rsidP="003B35E1">
      <w:pPr>
        <w:spacing w:line="276" w:lineRule="auto"/>
        <w:jc w:val="both"/>
      </w:pPr>
    </w:p>
    <w:p w14:paraId="2AA26C89" w14:textId="77777777" w:rsidR="00735741" w:rsidRDefault="00735741" w:rsidP="003B35E1">
      <w:pPr>
        <w:pStyle w:val="Heading2"/>
        <w:spacing w:line="276" w:lineRule="auto"/>
        <w:jc w:val="both"/>
      </w:pPr>
      <w:bookmarkStart w:id="10" w:name="_Toc17791405"/>
      <w:r w:rsidRPr="00735741">
        <w:lastRenderedPageBreak/>
        <w:t>ПОТРЕБЕ ШКОЛЕ</w:t>
      </w:r>
      <w:bookmarkEnd w:id="10"/>
    </w:p>
    <w:p w14:paraId="342A7D64" w14:textId="77777777" w:rsidR="00E00A11" w:rsidRPr="00E00A11" w:rsidRDefault="00E00A11" w:rsidP="00E00A11"/>
    <w:p w14:paraId="5D1932F4" w14:textId="77777777" w:rsidR="00E00A11" w:rsidRDefault="00E00A11" w:rsidP="006B453F">
      <w:pPr>
        <w:pStyle w:val="ListParagraph"/>
        <w:spacing w:after="200" w:line="276" w:lineRule="auto"/>
        <w:jc w:val="both"/>
      </w:pPr>
    </w:p>
    <w:p w14:paraId="2AC49B60" w14:textId="77777777" w:rsidR="00E00A11" w:rsidRDefault="00E00A11" w:rsidP="00E00A11">
      <w:pPr>
        <w:pStyle w:val="ListParagraph"/>
        <w:numPr>
          <w:ilvl w:val="0"/>
          <w:numId w:val="30"/>
        </w:numPr>
        <w:spacing w:after="200" w:line="276" w:lineRule="auto"/>
        <w:jc w:val="both"/>
      </w:pPr>
      <w:r>
        <w:t>настава и учење (усавршавање, методе и технике, стандарди и исходи)</w:t>
      </w:r>
    </w:p>
    <w:p w14:paraId="53897875" w14:textId="77777777" w:rsidR="00E00A11" w:rsidRDefault="00E00A11" w:rsidP="00E00A11">
      <w:pPr>
        <w:pStyle w:val="ListParagraph"/>
        <w:numPr>
          <w:ilvl w:val="0"/>
          <w:numId w:val="30"/>
        </w:numPr>
        <w:spacing w:after="200" w:line="276" w:lineRule="auto"/>
        <w:jc w:val="both"/>
      </w:pPr>
      <w:r>
        <w:t>направити заједнички план припреме ученика за националну матуру и завршне испите након анализе применљивости кључних појмова, као и формирање збирке електронских тестова по годинама</w:t>
      </w:r>
    </w:p>
    <w:p w14:paraId="5BDEFE63" w14:textId="77777777" w:rsidR="00E00A11" w:rsidRDefault="00E00A11" w:rsidP="00E00A11">
      <w:pPr>
        <w:pStyle w:val="ListParagraph"/>
        <w:numPr>
          <w:ilvl w:val="0"/>
          <w:numId w:val="30"/>
        </w:numPr>
        <w:spacing w:after="200" w:line="276" w:lineRule="auto"/>
        <w:jc w:val="both"/>
      </w:pPr>
      <w:r>
        <w:t>укљученост родитеља и Савет родитеља (њихове одлуке и активности)</w:t>
      </w:r>
    </w:p>
    <w:p w14:paraId="14D20CA9" w14:textId="77777777" w:rsidR="00E00A11" w:rsidRDefault="00E00A11" w:rsidP="00E00A11">
      <w:pPr>
        <w:pStyle w:val="ListParagraph"/>
        <w:numPr>
          <w:ilvl w:val="0"/>
          <w:numId w:val="30"/>
        </w:numPr>
        <w:spacing w:after="200" w:line="276" w:lineRule="auto"/>
        <w:jc w:val="both"/>
      </w:pPr>
      <w:r>
        <w:t>васпитни рад теме за ЧОС и повезаност тих тема са градивом из различитих предмета</w:t>
      </w:r>
    </w:p>
    <w:p w14:paraId="593C6A10" w14:textId="77777777" w:rsidR="00E00A11" w:rsidRDefault="00E00A11" w:rsidP="00E00A11">
      <w:pPr>
        <w:pStyle w:val="ListParagraph"/>
        <w:numPr>
          <w:ilvl w:val="0"/>
          <w:numId w:val="30"/>
        </w:numPr>
        <w:spacing w:after="200" w:line="276" w:lineRule="auto"/>
        <w:jc w:val="both"/>
      </w:pPr>
      <w:r>
        <w:t xml:space="preserve">мењање тока часа, </w:t>
      </w:r>
      <w:r w:rsidRPr="00985CAC">
        <w:t>креирање другачијег, интересантнијег тока</w:t>
      </w:r>
    </w:p>
    <w:p w14:paraId="7DBDCA44" w14:textId="77777777" w:rsidR="00E00A11" w:rsidRDefault="00E00A11" w:rsidP="00E00A11">
      <w:pPr>
        <w:pStyle w:val="ListParagraph"/>
        <w:numPr>
          <w:ilvl w:val="0"/>
          <w:numId w:val="30"/>
        </w:numPr>
        <w:spacing w:after="200" w:line="276" w:lineRule="auto"/>
        <w:jc w:val="both"/>
      </w:pPr>
      <w:r>
        <w:t>унапредити рачунарску писменост и дигиталне компетенције</w:t>
      </w:r>
    </w:p>
    <w:p w14:paraId="75058677" w14:textId="77777777" w:rsidR="00E00A11" w:rsidRDefault="00E00A11" w:rsidP="00E00A11">
      <w:pPr>
        <w:pStyle w:val="ListParagraph"/>
        <w:numPr>
          <w:ilvl w:val="0"/>
          <w:numId w:val="30"/>
        </w:numPr>
        <w:spacing w:after="200" w:line="276" w:lineRule="auto"/>
        <w:jc w:val="both"/>
      </w:pPr>
      <w:r>
        <w:t>преиспитивање сопственог рада и иновације</w:t>
      </w:r>
    </w:p>
    <w:p w14:paraId="7004757E" w14:textId="77777777" w:rsidR="00E00A11" w:rsidRPr="00E00A11" w:rsidRDefault="00E00A11" w:rsidP="00E00A11">
      <w:pPr>
        <w:pStyle w:val="ListParagraph"/>
        <w:numPr>
          <w:ilvl w:val="0"/>
          <w:numId w:val="30"/>
        </w:numPr>
        <w:spacing w:after="200" w:line="276" w:lineRule="auto"/>
        <w:jc w:val="both"/>
      </w:pPr>
      <w:r>
        <w:t xml:space="preserve">организовање заједничких активности наставника, ученика </w:t>
      </w:r>
      <w:r w:rsidRPr="004621D5">
        <w:t>и родитеља у циљу јачања осећања припадности школи</w:t>
      </w:r>
      <w:r w:rsidR="007E65F6">
        <w:t>;</w:t>
      </w:r>
    </w:p>
    <w:p w14:paraId="761C631F" w14:textId="77777777" w:rsidR="00E00A11" w:rsidRPr="00E00A11" w:rsidRDefault="00E00A11" w:rsidP="00E00A11">
      <w:pPr>
        <w:pStyle w:val="ListParagraph"/>
        <w:numPr>
          <w:ilvl w:val="0"/>
          <w:numId w:val="30"/>
        </w:numPr>
        <w:spacing w:after="200" w:line="276" w:lineRule="auto"/>
        <w:jc w:val="both"/>
      </w:pPr>
      <w:r>
        <w:t>наставници, одељењске старешине треба да организују програме развоја социјалних вештина и промовишу здраве стилове живота, заштите детета и човекове околине</w:t>
      </w:r>
      <w:r w:rsidR="007E65F6">
        <w:t>;</w:t>
      </w:r>
    </w:p>
    <w:p w14:paraId="3A13A24F" w14:textId="77777777" w:rsidR="00E00A11" w:rsidRPr="007E65F6" w:rsidRDefault="00E00A11" w:rsidP="00E00A11">
      <w:pPr>
        <w:pStyle w:val="ListParagraph"/>
        <w:numPr>
          <w:ilvl w:val="0"/>
          <w:numId w:val="30"/>
        </w:numPr>
        <w:spacing w:after="200" w:line="276" w:lineRule="auto"/>
        <w:jc w:val="both"/>
      </w:pPr>
      <w:r>
        <w:t>одржавање хигијене школе;</w:t>
      </w:r>
    </w:p>
    <w:p w14:paraId="1E4688E4" w14:textId="77777777" w:rsidR="007E65F6" w:rsidRPr="007E65F6" w:rsidRDefault="007E65F6" w:rsidP="00E00A11">
      <w:pPr>
        <w:pStyle w:val="ListParagraph"/>
        <w:numPr>
          <w:ilvl w:val="0"/>
          <w:numId w:val="30"/>
        </w:numPr>
        <w:spacing w:after="200" w:line="276" w:lineRule="auto"/>
        <w:jc w:val="both"/>
      </w:pPr>
      <w:r>
        <w:t>уређење школског дворишта и простора за ученике у коме ће проводити време ван наставе (опремити нови простор);</w:t>
      </w:r>
    </w:p>
    <w:p w14:paraId="12FE64A7" w14:textId="77777777" w:rsidR="007E65F6" w:rsidRPr="007E65F6" w:rsidRDefault="007E65F6" w:rsidP="00E00A11">
      <w:pPr>
        <w:pStyle w:val="ListParagraph"/>
        <w:numPr>
          <w:ilvl w:val="0"/>
          <w:numId w:val="30"/>
        </w:numPr>
        <w:spacing w:after="200" w:line="276" w:lineRule="auto"/>
        <w:jc w:val="both"/>
      </w:pPr>
      <w:r>
        <w:t>брзина протока интернета;</w:t>
      </w:r>
    </w:p>
    <w:p w14:paraId="44681BA1" w14:textId="77777777" w:rsidR="007E65F6" w:rsidRPr="007E65F6" w:rsidRDefault="007E65F6" w:rsidP="00E00A11">
      <w:pPr>
        <w:pStyle w:val="ListParagraph"/>
        <w:numPr>
          <w:ilvl w:val="0"/>
          <w:numId w:val="30"/>
        </w:numPr>
        <w:spacing w:after="200" w:line="276" w:lineRule="auto"/>
        <w:jc w:val="both"/>
      </w:pPr>
      <w:r>
        <w:t>пешачки прелаз и стазе поред и око школе;</w:t>
      </w:r>
    </w:p>
    <w:p w14:paraId="68F8DBD5" w14:textId="77777777" w:rsidR="007E65F6" w:rsidRPr="007E65F6" w:rsidRDefault="007E65F6" w:rsidP="00E00A11">
      <w:pPr>
        <w:pStyle w:val="ListParagraph"/>
        <w:numPr>
          <w:ilvl w:val="0"/>
          <w:numId w:val="30"/>
        </w:numPr>
        <w:spacing w:after="200" w:line="276" w:lineRule="auto"/>
        <w:jc w:val="both"/>
      </w:pPr>
      <w:r>
        <w:t>поштовање васпитно-дисциплинских процедура и примена санкција;</w:t>
      </w:r>
    </w:p>
    <w:p w14:paraId="2E166D3F" w14:textId="77777777" w:rsidR="007E65F6" w:rsidRPr="007E65F6" w:rsidRDefault="007E65F6" w:rsidP="00E00A11">
      <w:pPr>
        <w:pStyle w:val="ListParagraph"/>
        <w:numPr>
          <w:ilvl w:val="0"/>
          <w:numId w:val="30"/>
        </w:numPr>
        <w:spacing w:after="200" w:line="276" w:lineRule="auto"/>
        <w:jc w:val="both"/>
      </w:pPr>
      <w:r>
        <w:t>појачана брига о менталном здрављу ученика, родитеља и свих запослених;</w:t>
      </w:r>
    </w:p>
    <w:p w14:paraId="2D69CED2" w14:textId="77777777" w:rsidR="007E65F6" w:rsidRPr="007E65F6" w:rsidRDefault="007E65F6" w:rsidP="00E00A11">
      <w:pPr>
        <w:pStyle w:val="ListParagraph"/>
        <w:numPr>
          <w:ilvl w:val="0"/>
          <w:numId w:val="30"/>
        </w:numPr>
        <w:spacing w:after="200" w:line="276" w:lineRule="auto"/>
        <w:jc w:val="both"/>
      </w:pPr>
      <w:r>
        <w:t>вршњачка едукација;</w:t>
      </w:r>
    </w:p>
    <w:p w14:paraId="4F302C53" w14:textId="77777777" w:rsidR="007E65F6" w:rsidRPr="004621D5" w:rsidRDefault="007E65F6" w:rsidP="00E00A11">
      <w:pPr>
        <w:pStyle w:val="ListParagraph"/>
        <w:numPr>
          <w:ilvl w:val="0"/>
          <w:numId w:val="30"/>
        </w:numPr>
        <w:spacing w:after="200" w:line="276" w:lineRule="auto"/>
        <w:jc w:val="both"/>
      </w:pPr>
      <w:r>
        <w:t>већа укљученсот родитеља у све сфере рада школе.</w:t>
      </w:r>
    </w:p>
    <w:p w14:paraId="0621446C" w14:textId="77777777" w:rsidR="00E00A11" w:rsidRDefault="00E00A11" w:rsidP="00E00A11">
      <w:pPr>
        <w:pStyle w:val="ListParagraph"/>
        <w:spacing w:line="276" w:lineRule="auto"/>
        <w:jc w:val="both"/>
      </w:pPr>
    </w:p>
    <w:p w14:paraId="454A95A9" w14:textId="77777777" w:rsidR="00E00A11" w:rsidRPr="00E00A11" w:rsidRDefault="00E00A11" w:rsidP="00E00A11">
      <w:pPr>
        <w:pStyle w:val="ListParagraph"/>
        <w:spacing w:line="276" w:lineRule="auto"/>
        <w:jc w:val="both"/>
      </w:pPr>
    </w:p>
    <w:p w14:paraId="595C5799" w14:textId="77777777" w:rsidR="00C318C9" w:rsidRPr="00C318C9" w:rsidRDefault="00C318C9" w:rsidP="003B35E1">
      <w:pPr>
        <w:spacing w:line="276" w:lineRule="auto"/>
        <w:jc w:val="both"/>
        <w:rPr>
          <w:b/>
          <w:sz w:val="26"/>
          <w:szCs w:val="26"/>
        </w:rPr>
      </w:pPr>
    </w:p>
    <w:p w14:paraId="4699754E" w14:textId="77777777" w:rsidR="00A95C97" w:rsidRPr="00CE356B" w:rsidRDefault="00A95C97" w:rsidP="00E00A11">
      <w:pPr>
        <w:pStyle w:val="Heading1"/>
        <w:spacing w:line="276" w:lineRule="auto"/>
        <w:ind w:left="720"/>
        <w:jc w:val="left"/>
      </w:pPr>
      <w:bookmarkStart w:id="11" w:name="_Toc17791406"/>
      <w:r w:rsidRPr="00CE356B">
        <w:t>РЕСУРСИ</w:t>
      </w:r>
      <w:bookmarkEnd w:id="11"/>
    </w:p>
    <w:p w14:paraId="0835FA52" w14:textId="77777777" w:rsidR="00A95C97" w:rsidRPr="00CE356B" w:rsidRDefault="00A95C97" w:rsidP="003B35E1">
      <w:pPr>
        <w:pStyle w:val="ListParagraph"/>
        <w:spacing w:line="276" w:lineRule="auto"/>
        <w:jc w:val="both"/>
        <w:rPr>
          <w:b/>
          <w:sz w:val="26"/>
          <w:szCs w:val="26"/>
        </w:rPr>
      </w:pPr>
    </w:p>
    <w:p w14:paraId="19D0CC1F" w14:textId="77777777" w:rsidR="009A240F" w:rsidRDefault="00A95C97" w:rsidP="007A7D71">
      <w:pPr>
        <w:pStyle w:val="Heading2"/>
        <w:spacing w:line="276" w:lineRule="auto"/>
      </w:pPr>
      <w:bookmarkStart w:id="12" w:name="_Toc17791407"/>
      <w:r w:rsidRPr="00CE356B">
        <w:t>РЕСУРСИ ШКОЛЕ</w:t>
      </w:r>
      <w:bookmarkEnd w:id="12"/>
    </w:p>
    <w:p w14:paraId="7A337ACE" w14:textId="77777777" w:rsidR="00CE356B" w:rsidRDefault="00CE356B" w:rsidP="003B35E1">
      <w:pPr>
        <w:pStyle w:val="ListParagraph"/>
        <w:spacing w:line="276" w:lineRule="auto"/>
        <w:jc w:val="both"/>
        <w:rPr>
          <w:b/>
          <w:sz w:val="26"/>
          <w:szCs w:val="26"/>
        </w:rPr>
      </w:pPr>
    </w:p>
    <w:p w14:paraId="23FB1DDC" w14:textId="77777777" w:rsidR="009A240F" w:rsidRPr="00C318C9" w:rsidRDefault="009A240F" w:rsidP="003B35E1">
      <w:pPr>
        <w:spacing w:line="276" w:lineRule="auto"/>
        <w:jc w:val="both"/>
        <w:rPr>
          <w:b/>
          <w:sz w:val="28"/>
          <w:szCs w:val="28"/>
        </w:rPr>
      </w:pPr>
    </w:p>
    <w:p w14:paraId="73B53F7C" w14:textId="77777777" w:rsidR="00A95C97" w:rsidRPr="00EB02AE" w:rsidRDefault="009A240F" w:rsidP="003B35E1">
      <w:pPr>
        <w:pStyle w:val="Heading3"/>
        <w:spacing w:line="276" w:lineRule="auto"/>
        <w:jc w:val="both"/>
        <w:rPr>
          <w:color w:val="auto"/>
        </w:rPr>
      </w:pPr>
      <w:bookmarkStart w:id="13" w:name="_Toc17791408"/>
      <w:r w:rsidRPr="00EB02AE">
        <w:rPr>
          <w:color w:val="auto"/>
        </w:rPr>
        <w:t>Наставни кадар</w:t>
      </w:r>
      <w:bookmarkEnd w:id="13"/>
    </w:p>
    <w:p w14:paraId="0B516B97" w14:textId="77777777" w:rsidR="00CE7000" w:rsidRDefault="00CE7000" w:rsidP="003B35E1">
      <w:pPr>
        <w:spacing w:line="276" w:lineRule="auto"/>
        <w:jc w:val="both"/>
        <w:rPr>
          <w:b/>
        </w:rPr>
      </w:pPr>
    </w:p>
    <w:p w14:paraId="4D9936ED" w14:textId="77777777" w:rsidR="00CE7000" w:rsidRPr="00677424" w:rsidRDefault="00CE7000" w:rsidP="003B35E1">
      <w:pPr>
        <w:spacing w:line="276" w:lineRule="auto"/>
        <w:jc w:val="both"/>
      </w:pPr>
      <w:r>
        <w:tab/>
      </w:r>
      <w:r w:rsidRPr="00677424">
        <w:t xml:space="preserve">У школи има </w:t>
      </w:r>
      <w:r w:rsidR="007E65F6">
        <w:t>123 запослена</w:t>
      </w:r>
      <w:r w:rsidRPr="00677424">
        <w:t xml:space="preserve">, од тога </w:t>
      </w:r>
      <w:r w:rsidR="007E65F6">
        <w:t>8</w:t>
      </w:r>
      <w:r w:rsidR="00FC2FFD" w:rsidRPr="00677424">
        <w:t>5</w:t>
      </w:r>
      <w:r w:rsidR="00613099">
        <w:t xml:space="preserve"> </w:t>
      </w:r>
      <w:r w:rsidRPr="00677424">
        <w:t>наставника</w:t>
      </w:r>
      <w:r w:rsidR="007E65F6">
        <w:t xml:space="preserve">. </w:t>
      </w:r>
      <w:r w:rsidR="00677424" w:rsidRPr="00677424">
        <w:t>На замени је седам наставника</w:t>
      </w:r>
      <w:r w:rsidR="0086213B">
        <w:t xml:space="preserve"> и </w:t>
      </w:r>
      <w:r w:rsidR="007E65F6">
        <w:t xml:space="preserve">три </w:t>
      </w:r>
      <w:r w:rsidR="0086213B">
        <w:t>наст</w:t>
      </w:r>
      <w:r w:rsidR="00B627D9">
        <w:t>а</w:t>
      </w:r>
      <w:r w:rsidR="0086213B">
        <w:t>внице су на породиљском одсуству</w:t>
      </w:r>
      <w:r w:rsidR="00677424" w:rsidRPr="00677424">
        <w:t xml:space="preserve">. </w:t>
      </w:r>
      <w:r w:rsidRPr="00677424">
        <w:t>Сви наставници поседују</w:t>
      </w:r>
      <w:r w:rsidR="007A7D71">
        <w:t xml:space="preserve"> високо</w:t>
      </w:r>
      <w:r w:rsidRPr="00677424">
        <w:t xml:space="preserve"> факултетс</w:t>
      </w:r>
      <w:r w:rsidR="00677424" w:rsidRPr="00677424">
        <w:t xml:space="preserve">ко образовање, </w:t>
      </w:r>
      <w:r w:rsidR="007A7D71">
        <w:t>одређени број наставника има звање мастера и два магистра наука</w:t>
      </w:r>
      <w:r w:rsidR="00677424" w:rsidRPr="00677424">
        <w:t xml:space="preserve">. </w:t>
      </w:r>
      <w:r w:rsidR="007E65F6">
        <w:t>Пет</w:t>
      </w:r>
      <w:r w:rsidR="00710FCC" w:rsidRPr="00677424">
        <w:t xml:space="preserve"> наставника су</w:t>
      </w:r>
      <w:r w:rsidRPr="00677424">
        <w:t xml:space="preserve"> у процедури полагања стручног испита – добијања лиценце.</w:t>
      </w:r>
    </w:p>
    <w:p w14:paraId="09DD0F59" w14:textId="77777777" w:rsidR="009A240F" w:rsidRDefault="00CE7000" w:rsidP="003B35E1">
      <w:pPr>
        <w:spacing w:line="276" w:lineRule="auto"/>
        <w:jc w:val="both"/>
      </w:pPr>
      <w:r>
        <w:tab/>
        <w:t>Наставници су укључени у разноврсне облике стручног усавршавања</w:t>
      </w:r>
      <w:r w:rsidR="007A7D71">
        <w:t>,</w:t>
      </w:r>
      <w:r>
        <w:t xml:space="preserve"> које се реализују у складу са Школским програмом рада и </w:t>
      </w:r>
      <w:r w:rsidR="007A7D71">
        <w:t>П</w:t>
      </w:r>
      <w:r>
        <w:t>ланом</w:t>
      </w:r>
      <w:r w:rsidR="00C318C9">
        <w:t xml:space="preserve"> стручног усавршавања установе.</w:t>
      </w:r>
      <w:r>
        <w:t xml:space="preserve"> Наставници се подстичу на самообразовање</w:t>
      </w:r>
      <w:r w:rsidR="007A7D71">
        <w:t>,</w:t>
      </w:r>
      <w:r>
        <w:t xml:space="preserve"> кроз додатно стручно усавршавање. Школа учествује у реализацији пројеката </w:t>
      </w:r>
      <w:r>
        <w:lastRenderedPageBreak/>
        <w:t>различитих институција</w:t>
      </w:r>
      <w:r w:rsidR="007A7D71">
        <w:t>,</w:t>
      </w:r>
      <w:r w:rsidR="003662DE">
        <w:t xml:space="preserve"> које се баве унапређивањем нас</w:t>
      </w:r>
      <w:r>
        <w:t>т</w:t>
      </w:r>
      <w:r w:rsidR="003662DE">
        <w:t>а</w:t>
      </w:r>
      <w:r>
        <w:t>ве (Министарство просвете и спорта, факултети, институти, ме</w:t>
      </w:r>
      <w:r w:rsidR="009B2779">
        <w:t>ђународне организације...). Нас</w:t>
      </w:r>
      <w:r>
        <w:t>т</w:t>
      </w:r>
      <w:r w:rsidR="009B2779">
        <w:t>а</w:t>
      </w:r>
      <w:r>
        <w:t>вници учествују у раду стручних друштава и већа.</w:t>
      </w:r>
    </w:p>
    <w:p w14:paraId="00A2765E" w14:textId="77777777" w:rsidR="009A240F" w:rsidRPr="009B2779" w:rsidRDefault="009A240F" w:rsidP="003B35E1">
      <w:pPr>
        <w:spacing w:line="276" w:lineRule="auto"/>
        <w:jc w:val="both"/>
      </w:pPr>
    </w:p>
    <w:p w14:paraId="73A3ADFE" w14:textId="77777777" w:rsidR="009A240F" w:rsidRDefault="009A240F" w:rsidP="003B35E1">
      <w:pPr>
        <w:spacing w:line="276" w:lineRule="auto"/>
        <w:jc w:val="both"/>
      </w:pPr>
    </w:p>
    <w:p w14:paraId="6956CBCE" w14:textId="77777777" w:rsidR="00B02AC9" w:rsidRPr="00B02AC9" w:rsidRDefault="00B02AC9" w:rsidP="003B35E1">
      <w:pPr>
        <w:spacing w:line="276" w:lineRule="auto"/>
        <w:jc w:val="both"/>
      </w:pPr>
    </w:p>
    <w:p w14:paraId="41D57DD2" w14:textId="77777777" w:rsidR="009A240F" w:rsidRPr="00EB02AE" w:rsidRDefault="009A240F" w:rsidP="003B35E1">
      <w:pPr>
        <w:pStyle w:val="Heading3"/>
        <w:spacing w:line="276" w:lineRule="auto"/>
        <w:jc w:val="both"/>
        <w:rPr>
          <w:color w:val="auto"/>
        </w:rPr>
      </w:pPr>
      <w:bookmarkStart w:id="14" w:name="_Toc17791409"/>
      <w:r w:rsidRPr="00EB02AE">
        <w:rPr>
          <w:color w:val="auto"/>
        </w:rPr>
        <w:t>Ненаставни кадар</w:t>
      </w:r>
      <w:bookmarkEnd w:id="14"/>
    </w:p>
    <w:p w14:paraId="3648AEEA" w14:textId="77777777" w:rsidR="009A240F" w:rsidRDefault="009A240F" w:rsidP="003B35E1">
      <w:pPr>
        <w:spacing w:line="276" w:lineRule="auto"/>
        <w:jc w:val="both"/>
        <w:rPr>
          <w:b/>
        </w:rPr>
      </w:pPr>
    </w:p>
    <w:p w14:paraId="1D6B27BE" w14:textId="77777777" w:rsidR="00CE7000" w:rsidRDefault="00CE7000" w:rsidP="003B35E1">
      <w:pPr>
        <w:spacing w:line="276" w:lineRule="auto"/>
        <w:ind w:firstLine="720"/>
        <w:jc w:val="both"/>
      </w:pPr>
      <w:r>
        <w:t>Ненас</w:t>
      </w:r>
      <w:r w:rsidRPr="00CE7000">
        <w:t>т</w:t>
      </w:r>
      <w:r>
        <w:t>а</w:t>
      </w:r>
      <w:r w:rsidRPr="00CE7000">
        <w:t>вни</w:t>
      </w:r>
      <w:r>
        <w:t xml:space="preserve"> кадар чине руководећи орган школе (директор, два помоћника директора и секретар школе – сви са високом стручном спремом), стручни сарадници (психолог, </w:t>
      </w:r>
      <w:r w:rsidR="007E65F6">
        <w:t xml:space="preserve">два </w:t>
      </w:r>
      <w:r>
        <w:t>педагог</w:t>
      </w:r>
      <w:r w:rsidR="007E65F6">
        <w:t>а</w:t>
      </w:r>
      <w:r>
        <w:t xml:space="preserve"> и библиотекар, такође са високом стручном спремом</w:t>
      </w:r>
      <w:r w:rsidR="00E4087E">
        <w:t>)</w:t>
      </w:r>
      <w:r>
        <w:t>, административно финансијско о</w:t>
      </w:r>
      <w:r w:rsidR="00E4087E">
        <w:t>собље</w:t>
      </w:r>
      <w:r w:rsidR="0086213B">
        <w:t xml:space="preserve"> (три запослена)</w:t>
      </w:r>
      <w:r w:rsidR="00E4087E">
        <w:t xml:space="preserve"> и помоћно техничка служба</w:t>
      </w:r>
      <w:r>
        <w:t>.</w:t>
      </w:r>
    </w:p>
    <w:p w14:paraId="32E06A9B" w14:textId="77777777" w:rsidR="002C4246" w:rsidRDefault="00CE7000" w:rsidP="003B35E1">
      <w:pPr>
        <w:spacing w:line="276" w:lineRule="auto"/>
        <w:ind w:firstLine="720"/>
        <w:jc w:val="both"/>
        <w:rPr>
          <w:b/>
        </w:rPr>
      </w:pPr>
      <w:r>
        <w:t xml:space="preserve">Помоћно техничку службу чине: </w:t>
      </w:r>
      <w:r w:rsidR="007E65F6">
        <w:t>један</w:t>
      </w:r>
      <w:r w:rsidR="00E4087E">
        <w:t xml:space="preserve"> домар и 19</w:t>
      </w:r>
      <w:r w:rsidR="0032079E">
        <w:t xml:space="preserve"> теткица</w:t>
      </w:r>
      <w:r w:rsidR="00E4087E">
        <w:t>.</w:t>
      </w:r>
    </w:p>
    <w:p w14:paraId="66669A31" w14:textId="77777777" w:rsidR="002C4246" w:rsidRPr="00EB02AE" w:rsidRDefault="002C4246" w:rsidP="003B35E1">
      <w:pPr>
        <w:pStyle w:val="Heading3"/>
        <w:spacing w:line="276" w:lineRule="auto"/>
        <w:jc w:val="both"/>
        <w:rPr>
          <w:color w:val="auto"/>
        </w:rPr>
      </w:pPr>
    </w:p>
    <w:p w14:paraId="09363A7F" w14:textId="77777777" w:rsidR="007E65F6" w:rsidRDefault="007E65F6" w:rsidP="003B35E1">
      <w:pPr>
        <w:pStyle w:val="Heading3"/>
        <w:spacing w:line="276" w:lineRule="auto"/>
        <w:jc w:val="both"/>
        <w:rPr>
          <w:color w:val="auto"/>
        </w:rPr>
      </w:pPr>
      <w:bookmarkStart w:id="15" w:name="_Toc17791410"/>
    </w:p>
    <w:p w14:paraId="006ED4CF" w14:textId="77777777" w:rsidR="00442EB9" w:rsidRPr="00EB02AE" w:rsidRDefault="009A240F" w:rsidP="003B35E1">
      <w:pPr>
        <w:pStyle w:val="Heading3"/>
        <w:spacing w:line="276" w:lineRule="auto"/>
        <w:jc w:val="both"/>
        <w:rPr>
          <w:color w:val="auto"/>
        </w:rPr>
      </w:pPr>
      <w:r w:rsidRPr="00EB02AE">
        <w:rPr>
          <w:color w:val="auto"/>
        </w:rPr>
        <w:t>Школски простор и опрема</w:t>
      </w:r>
      <w:bookmarkEnd w:id="15"/>
    </w:p>
    <w:p w14:paraId="36E6C54B" w14:textId="77777777" w:rsidR="0032079E" w:rsidRDefault="0032079E" w:rsidP="003B35E1">
      <w:pPr>
        <w:spacing w:line="276" w:lineRule="auto"/>
        <w:jc w:val="both"/>
        <w:rPr>
          <w:b/>
        </w:rPr>
      </w:pPr>
    </w:p>
    <w:p w14:paraId="4E2B9BA6" w14:textId="77777777" w:rsidR="009A240F" w:rsidRDefault="0032079E" w:rsidP="003B35E1">
      <w:pPr>
        <w:spacing w:line="276" w:lineRule="auto"/>
        <w:jc w:val="both"/>
      </w:pPr>
      <w:r>
        <w:tab/>
        <w:t>Укупна површина објекта је 1187.50м</w:t>
      </w:r>
      <w:r>
        <w:rPr>
          <w:vertAlign w:val="superscript"/>
        </w:rPr>
        <w:t>2</w:t>
      </w:r>
      <w:r>
        <w:t>, школско двориште 1239м</w:t>
      </w:r>
      <w:r>
        <w:rPr>
          <w:vertAlign w:val="superscript"/>
        </w:rPr>
        <w:t>2</w:t>
      </w:r>
      <w:r>
        <w:t>,</w:t>
      </w:r>
      <w:r w:rsidR="007A7D71">
        <w:t xml:space="preserve"> </w:t>
      </w:r>
      <w:r w:rsidRPr="0032079E">
        <w:t xml:space="preserve">спортски </w:t>
      </w:r>
      <w:r>
        <w:t>полигон  2209 м</w:t>
      </w:r>
      <w:r>
        <w:rPr>
          <w:vertAlign w:val="superscript"/>
        </w:rPr>
        <w:t>2</w:t>
      </w:r>
      <w:r>
        <w:t xml:space="preserve">, </w:t>
      </w:r>
      <w:r w:rsidRPr="0032079E">
        <w:t xml:space="preserve">фискултурна </w:t>
      </w:r>
      <w:r>
        <w:t>с</w:t>
      </w:r>
      <w:r w:rsidRPr="0032079E">
        <w:t>ала</w:t>
      </w:r>
      <w:r>
        <w:t xml:space="preserve"> 1195 м</w:t>
      </w:r>
      <w:r>
        <w:rPr>
          <w:vertAlign w:val="superscript"/>
        </w:rPr>
        <w:t>2</w:t>
      </w:r>
      <w:r>
        <w:t>, стрељана и куглана 1300м</w:t>
      </w:r>
      <w:r>
        <w:rPr>
          <w:vertAlign w:val="superscript"/>
        </w:rPr>
        <w:t>2</w:t>
      </w:r>
      <w:r w:rsidRPr="008741EF">
        <w:t>.</w:t>
      </w:r>
      <w:r w:rsidR="00442EB9">
        <w:t xml:space="preserve"> Унутар ове површине налази се 19 учионица опште намене и једна учионица за поделу ученика на групе, </w:t>
      </w:r>
      <w:r w:rsidR="007A7D71">
        <w:t xml:space="preserve">10 </w:t>
      </w:r>
      <w:r w:rsidR="00442EB9">
        <w:t xml:space="preserve">кабинета, </w:t>
      </w:r>
      <w:r w:rsidR="007A7D71">
        <w:t xml:space="preserve">6 </w:t>
      </w:r>
      <w:r w:rsidR="00442EB9">
        <w:t xml:space="preserve">специјализованих учионица, </w:t>
      </w:r>
      <w:r w:rsidR="007A7D71">
        <w:t xml:space="preserve">једна </w:t>
      </w:r>
      <w:r w:rsidR="00442EB9">
        <w:t xml:space="preserve">наставничка канцеларија, а осталих канцеларија </w:t>
      </w:r>
      <w:r w:rsidR="007A7D71">
        <w:t xml:space="preserve">је укупно </w:t>
      </w:r>
      <w:r w:rsidR="00442EB9">
        <w:t>6</w:t>
      </w:r>
      <w:r w:rsidR="00FF6DD4">
        <w:t xml:space="preserve"> (кабинет директора, секретара, психолога и педагога, рачуноводства, административних радника и помоћника директора)</w:t>
      </w:r>
      <w:r w:rsidR="00442EB9">
        <w:t>, свечана сала, библиотека, зубна ординација, кантина, просторија за припрему насатвника, кабинет</w:t>
      </w:r>
      <w:r w:rsidR="007A7D71">
        <w:t>и</w:t>
      </w:r>
      <w:r w:rsidR="00442EB9">
        <w:t xml:space="preserve"> наст</w:t>
      </w:r>
      <w:r w:rsidR="00FF6DD4">
        <w:t>а</w:t>
      </w:r>
      <w:r w:rsidR="00442EB9">
        <w:t>вника</w:t>
      </w:r>
      <w:r w:rsidR="00FF6DD4">
        <w:t>.</w:t>
      </w:r>
      <w:r w:rsidR="007A7D71">
        <w:t xml:space="preserve"> Једна просторија</w:t>
      </w:r>
      <w:r w:rsidR="00442EB9">
        <w:t xml:space="preserve"> радника на одржавању чистоће</w:t>
      </w:r>
      <w:r w:rsidR="007A7D71">
        <w:t xml:space="preserve">, 7 </w:t>
      </w:r>
      <w:r w:rsidR="00442EB9">
        <w:t>просториј</w:t>
      </w:r>
      <w:r w:rsidR="007A7D71">
        <w:t>а</w:t>
      </w:r>
      <w:r w:rsidR="00442EB9">
        <w:t xml:space="preserve"> за чистачице и курире, </w:t>
      </w:r>
      <w:r w:rsidR="007A7D71">
        <w:t xml:space="preserve">8 </w:t>
      </w:r>
      <w:r w:rsidR="00442EB9">
        <w:t xml:space="preserve">мокрих чворова, </w:t>
      </w:r>
      <w:r w:rsidR="00BC416C">
        <w:t>укупно 5 ходника</w:t>
      </w:r>
      <w:r w:rsidR="00442EB9">
        <w:t xml:space="preserve"> са степеништем и холови</w:t>
      </w:r>
      <w:r w:rsidR="00BC416C">
        <w:t>ма,</w:t>
      </w:r>
      <w:r w:rsidR="00442EB9">
        <w:t xml:space="preserve"> </w:t>
      </w:r>
      <w:r w:rsidR="00BC416C">
        <w:t xml:space="preserve">2 </w:t>
      </w:r>
      <w:r w:rsidR="00442EB9">
        <w:t xml:space="preserve">таванске просторије. Укупан простор школске зграде и фискултурне </w:t>
      </w:r>
      <w:r w:rsidR="00886EF2">
        <w:t>сале чини број од 67 просторија.</w:t>
      </w:r>
    </w:p>
    <w:p w14:paraId="79FF0698" w14:textId="77777777" w:rsidR="005B27F3" w:rsidRDefault="005B27F3" w:rsidP="003B35E1">
      <w:pPr>
        <w:spacing w:line="276" w:lineRule="auto"/>
        <w:jc w:val="both"/>
        <w:rPr>
          <w:b/>
        </w:rPr>
      </w:pPr>
    </w:p>
    <w:p w14:paraId="47ACE683" w14:textId="77777777" w:rsidR="00B06063" w:rsidRPr="00613099" w:rsidRDefault="00B06063" w:rsidP="003B35E1">
      <w:pPr>
        <w:pStyle w:val="Heading3"/>
        <w:spacing w:line="276" w:lineRule="auto"/>
        <w:jc w:val="both"/>
        <w:rPr>
          <w:color w:val="auto"/>
        </w:rPr>
      </w:pPr>
      <w:bookmarkStart w:id="16" w:name="_Toc17791411"/>
      <w:r w:rsidRPr="00EB02AE">
        <w:rPr>
          <w:color w:val="auto"/>
        </w:rPr>
        <w:t>Стање важнијих наставних средстава и опреме</w:t>
      </w:r>
      <w:bookmarkEnd w:id="16"/>
      <w:r w:rsidR="00613099">
        <w:rPr>
          <w:color w:val="auto"/>
        </w:rPr>
        <w:t>:</w:t>
      </w:r>
    </w:p>
    <w:p w14:paraId="4F13FBA4" w14:textId="77777777" w:rsidR="001A04CE" w:rsidRDefault="001A04CE" w:rsidP="003B35E1">
      <w:pPr>
        <w:spacing w:line="276" w:lineRule="auto"/>
        <w:jc w:val="both"/>
      </w:pPr>
    </w:p>
    <w:p w14:paraId="4CA9AA6E" w14:textId="77777777" w:rsidR="00B06063" w:rsidRDefault="00B06063" w:rsidP="003B35E1">
      <w:pPr>
        <w:spacing w:line="276" w:lineRule="auto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50"/>
        <w:gridCol w:w="1315"/>
      </w:tblGrid>
      <w:tr w:rsidR="00886EF2" w14:paraId="30A0779C" w14:textId="77777777" w:rsidTr="00613099">
        <w:trPr>
          <w:jc w:val="center"/>
        </w:trPr>
        <w:tc>
          <w:tcPr>
            <w:tcW w:w="3150" w:type="dxa"/>
          </w:tcPr>
          <w:p w14:paraId="23FC0E5C" w14:textId="77777777" w:rsidR="00886EF2" w:rsidRPr="001A04CE" w:rsidRDefault="001A04CE" w:rsidP="003B35E1">
            <w:pPr>
              <w:spacing w:line="276" w:lineRule="auto"/>
              <w:jc w:val="both"/>
              <w:rPr>
                <w:b/>
              </w:rPr>
            </w:pPr>
            <w:r w:rsidRPr="001A04CE">
              <w:rPr>
                <w:b/>
              </w:rPr>
              <w:t>Наставна средства</w:t>
            </w:r>
          </w:p>
        </w:tc>
        <w:tc>
          <w:tcPr>
            <w:tcW w:w="1170" w:type="dxa"/>
          </w:tcPr>
          <w:p w14:paraId="17BFB571" w14:textId="77777777" w:rsidR="00886EF2" w:rsidRPr="001A04CE" w:rsidRDefault="001A04CE" w:rsidP="003B35E1">
            <w:pPr>
              <w:spacing w:line="276" w:lineRule="auto"/>
              <w:jc w:val="both"/>
              <w:rPr>
                <w:b/>
              </w:rPr>
            </w:pPr>
            <w:r w:rsidRPr="001A04CE">
              <w:rPr>
                <w:b/>
              </w:rPr>
              <w:t>Количина</w:t>
            </w:r>
          </w:p>
        </w:tc>
      </w:tr>
      <w:tr w:rsidR="001A04CE" w14:paraId="67399B94" w14:textId="77777777" w:rsidTr="00613099">
        <w:trPr>
          <w:jc w:val="center"/>
        </w:trPr>
        <w:tc>
          <w:tcPr>
            <w:tcW w:w="3150" w:type="dxa"/>
          </w:tcPr>
          <w:p w14:paraId="1719610F" w14:textId="77777777" w:rsidR="001A04CE" w:rsidRDefault="001A04CE" w:rsidP="003B35E1">
            <w:pPr>
              <w:spacing w:line="276" w:lineRule="auto"/>
              <w:jc w:val="both"/>
            </w:pPr>
            <w:r>
              <w:t>Рачунари</w:t>
            </w:r>
          </w:p>
        </w:tc>
        <w:tc>
          <w:tcPr>
            <w:tcW w:w="1170" w:type="dxa"/>
          </w:tcPr>
          <w:p w14:paraId="43AD3791" w14:textId="77777777" w:rsidR="001A04CE" w:rsidRPr="00C941C1" w:rsidRDefault="00C941C1" w:rsidP="003B35E1">
            <w:pPr>
              <w:spacing w:line="276" w:lineRule="auto"/>
              <w:jc w:val="both"/>
            </w:pPr>
            <w:r>
              <w:t>127</w:t>
            </w:r>
          </w:p>
        </w:tc>
      </w:tr>
      <w:tr w:rsidR="001A04CE" w14:paraId="5F3699D2" w14:textId="77777777" w:rsidTr="00613099">
        <w:trPr>
          <w:jc w:val="center"/>
        </w:trPr>
        <w:tc>
          <w:tcPr>
            <w:tcW w:w="3150" w:type="dxa"/>
          </w:tcPr>
          <w:p w14:paraId="281257CE" w14:textId="77777777" w:rsidR="001A04CE" w:rsidRDefault="001A04CE" w:rsidP="003B35E1">
            <w:pPr>
              <w:spacing w:line="276" w:lineRule="auto"/>
              <w:jc w:val="both"/>
            </w:pPr>
            <w:r>
              <w:t>Видео бим</w:t>
            </w:r>
          </w:p>
        </w:tc>
        <w:tc>
          <w:tcPr>
            <w:tcW w:w="1170" w:type="dxa"/>
          </w:tcPr>
          <w:p w14:paraId="62BF47E9" w14:textId="77777777" w:rsidR="001A04CE" w:rsidRDefault="001A04CE" w:rsidP="003B35E1">
            <w:pPr>
              <w:spacing w:line="276" w:lineRule="auto"/>
              <w:jc w:val="both"/>
            </w:pPr>
            <w:r>
              <w:t>1</w:t>
            </w:r>
          </w:p>
        </w:tc>
      </w:tr>
      <w:tr w:rsidR="001A04CE" w14:paraId="2CAE2501" w14:textId="77777777" w:rsidTr="00613099">
        <w:trPr>
          <w:jc w:val="center"/>
        </w:trPr>
        <w:tc>
          <w:tcPr>
            <w:tcW w:w="3150" w:type="dxa"/>
          </w:tcPr>
          <w:p w14:paraId="4CB807DF" w14:textId="77777777" w:rsidR="001A04CE" w:rsidRDefault="001A04CE" w:rsidP="003B35E1">
            <w:pPr>
              <w:spacing w:line="276" w:lineRule="auto"/>
              <w:jc w:val="both"/>
            </w:pPr>
            <w:r>
              <w:t>Лап топ</w:t>
            </w:r>
          </w:p>
        </w:tc>
        <w:tc>
          <w:tcPr>
            <w:tcW w:w="1170" w:type="dxa"/>
          </w:tcPr>
          <w:p w14:paraId="4B12D625" w14:textId="77777777" w:rsidR="001A04CE" w:rsidRPr="00C941C1" w:rsidRDefault="00C941C1" w:rsidP="003B35E1">
            <w:pPr>
              <w:spacing w:line="276" w:lineRule="auto"/>
              <w:jc w:val="both"/>
            </w:pPr>
            <w:r>
              <w:t>40</w:t>
            </w:r>
          </w:p>
        </w:tc>
      </w:tr>
      <w:tr w:rsidR="001A04CE" w14:paraId="015760AD" w14:textId="77777777" w:rsidTr="00613099">
        <w:trPr>
          <w:jc w:val="center"/>
        </w:trPr>
        <w:tc>
          <w:tcPr>
            <w:tcW w:w="3150" w:type="dxa"/>
          </w:tcPr>
          <w:p w14:paraId="2FCE6FDB" w14:textId="77777777" w:rsidR="001A04CE" w:rsidRDefault="001A04CE" w:rsidP="003B35E1">
            <w:pPr>
              <w:spacing w:line="276" w:lineRule="auto"/>
              <w:jc w:val="both"/>
            </w:pPr>
            <w:r>
              <w:t>Штампачи</w:t>
            </w:r>
          </w:p>
        </w:tc>
        <w:tc>
          <w:tcPr>
            <w:tcW w:w="1170" w:type="dxa"/>
          </w:tcPr>
          <w:p w14:paraId="1DA5EBE5" w14:textId="77777777" w:rsidR="001A04CE" w:rsidRPr="00C941C1" w:rsidRDefault="00C941C1" w:rsidP="003B35E1">
            <w:pPr>
              <w:spacing w:line="276" w:lineRule="auto"/>
              <w:jc w:val="both"/>
            </w:pPr>
            <w:r>
              <w:t>16</w:t>
            </w:r>
          </w:p>
        </w:tc>
      </w:tr>
      <w:tr w:rsidR="001A04CE" w14:paraId="48C44955" w14:textId="77777777" w:rsidTr="00613099">
        <w:trPr>
          <w:jc w:val="center"/>
        </w:trPr>
        <w:tc>
          <w:tcPr>
            <w:tcW w:w="3150" w:type="dxa"/>
          </w:tcPr>
          <w:p w14:paraId="10246DF8" w14:textId="77777777" w:rsidR="001A04CE" w:rsidRDefault="0003641B" w:rsidP="003B35E1">
            <w:pPr>
              <w:spacing w:line="276" w:lineRule="auto"/>
              <w:jc w:val="both"/>
            </w:pPr>
            <w:r>
              <w:t>Видео п</w:t>
            </w:r>
            <w:r w:rsidR="001A04CE">
              <w:t>ројектор</w:t>
            </w:r>
            <w:r>
              <w:t>и</w:t>
            </w:r>
          </w:p>
        </w:tc>
        <w:tc>
          <w:tcPr>
            <w:tcW w:w="1170" w:type="dxa"/>
          </w:tcPr>
          <w:p w14:paraId="609B8182" w14:textId="77777777" w:rsidR="001A04CE" w:rsidRPr="00C941C1" w:rsidRDefault="00C941C1" w:rsidP="003B35E1">
            <w:pPr>
              <w:spacing w:line="276" w:lineRule="auto"/>
              <w:jc w:val="both"/>
            </w:pPr>
            <w:r>
              <w:t>49</w:t>
            </w:r>
          </w:p>
        </w:tc>
      </w:tr>
      <w:tr w:rsidR="001A04CE" w14:paraId="220E8FF3" w14:textId="77777777" w:rsidTr="00613099">
        <w:trPr>
          <w:jc w:val="center"/>
        </w:trPr>
        <w:tc>
          <w:tcPr>
            <w:tcW w:w="3150" w:type="dxa"/>
          </w:tcPr>
          <w:p w14:paraId="2D3E0FA8" w14:textId="77777777" w:rsidR="001A04CE" w:rsidRDefault="001A04CE" w:rsidP="003B35E1">
            <w:pPr>
              <w:spacing w:line="276" w:lineRule="auto"/>
              <w:jc w:val="both"/>
            </w:pPr>
            <w:r>
              <w:t>Скенер</w:t>
            </w:r>
          </w:p>
        </w:tc>
        <w:tc>
          <w:tcPr>
            <w:tcW w:w="1170" w:type="dxa"/>
          </w:tcPr>
          <w:p w14:paraId="40EB6856" w14:textId="77777777" w:rsidR="001A04CE" w:rsidRDefault="001A04CE" w:rsidP="003B35E1">
            <w:pPr>
              <w:spacing w:line="276" w:lineRule="auto"/>
              <w:jc w:val="both"/>
            </w:pPr>
            <w:r>
              <w:t>2</w:t>
            </w:r>
          </w:p>
        </w:tc>
      </w:tr>
      <w:tr w:rsidR="001A04CE" w14:paraId="62F6AA69" w14:textId="77777777" w:rsidTr="00613099">
        <w:trPr>
          <w:jc w:val="center"/>
        </w:trPr>
        <w:tc>
          <w:tcPr>
            <w:tcW w:w="3150" w:type="dxa"/>
          </w:tcPr>
          <w:p w14:paraId="23B5158D" w14:textId="77777777" w:rsidR="001A04CE" w:rsidRDefault="001A04CE" w:rsidP="003B35E1">
            <w:pPr>
              <w:spacing w:line="276" w:lineRule="auto"/>
              <w:jc w:val="both"/>
            </w:pPr>
            <w:r>
              <w:t>Графоскоп</w:t>
            </w:r>
          </w:p>
        </w:tc>
        <w:tc>
          <w:tcPr>
            <w:tcW w:w="1170" w:type="dxa"/>
          </w:tcPr>
          <w:p w14:paraId="75088581" w14:textId="77777777" w:rsidR="001A04CE" w:rsidRDefault="001A04CE" w:rsidP="003B35E1">
            <w:pPr>
              <w:spacing w:line="276" w:lineRule="auto"/>
              <w:jc w:val="both"/>
            </w:pPr>
            <w:r>
              <w:t>3</w:t>
            </w:r>
          </w:p>
        </w:tc>
      </w:tr>
      <w:tr w:rsidR="001A04CE" w14:paraId="504F5795" w14:textId="77777777" w:rsidTr="00613099">
        <w:trPr>
          <w:jc w:val="center"/>
        </w:trPr>
        <w:tc>
          <w:tcPr>
            <w:tcW w:w="3150" w:type="dxa"/>
          </w:tcPr>
          <w:p w14:paraId="2BF4646C" w14:textId="77777777" w:rsidR="001A04CE" w:rsidRDefault="001A04CE" w:rsidP="003B35E1">
            <w:pPr>
              <w:spacing w:line="276" w:lineRule="auto"/>
              <w:jc w:val="both"/>
            </w:pPr>
            <w:r>
              <w:t>Видео</w:t>
            </w:r>
            <w:r w:rsidR="004E0185">
              <w:t>-</w:t>
            </w:r>
            <w:r>
              <w:t>рикордер</w:t>
            </w:r>
          </w:p>
        </w:tc>
        <w:tc>
          <w:tcPr>
            <w:tcW w:w="1170" w:type="dxa"/>
          </w:tcPr>
          <w:p w14:paraId="59BD5AC0" w14:textId="77777777" w:rsidR="001A04CE" w:rsidRDefault="001A04CE" w:rsidP="003B35E1">
            <w:pPr>
              <w:spacing w:line="276" w:lineRule="auto"/>
              <w:jc w:val="both"/>
            </w:pPr>
            <w:r>
              <w:t>2</w:t>
            </w:r>
          </w:p>
        </w:tc>
      </w:tr>
      <w:tr w:rsidR="001A04CE" w14:paraId="3AC5DBC5" w14:textId="77777777" w:rsidTr="00613099">
        <w:trPr>
          <w:jc w:val="center"/>
        </w:trPr>
        <w:tc>
          <w:tcPr>
            <w:tcW w:w="3150" w:type="dxa"/>
          </w:tcPr>
          <w:p w14:paraId="0EDFD52F" w14:textId="77777777" w:rsidR="001A04CE" w:rsidRDefault="001A04CE" w:rsidP="003B35E1">
            <w:pPr>
              <w:spacing w:line="276" w:lineRule="auto"/>
              <w:jc w:val="both"/>
            </w:pPr>
            <w:r>
              <w:t>ТВ - пријемник</w:t>
            </w:r>
          </w:p>
        </w:tc>
        <w:tc>
          <w:tcPr>
            <w:tcW w:w="1170" w:type="dxa"/>
          </w:tcPr>
          <w:p w14:paraId="3C022EB0" w14:textId="77777777" w:rsidR="001A04CE" w:rsidRDefault="001A04CE" w:rsidP="003B35E1">
            <w:pPr>
              <w:spacing w:line="276" w:lineRule="auto"/>
              <w:jc w:val="both"/>
            </w:pPr>
            <w:r>
              <w:t>9</w:t>
            </w:r>
          </w:p>
        </w:tc>
      </w:tr>
      <w:tr w:rsidR="001A04CE" w14:paraId="23CBBC5A" w14:textId="77777777" w:rsidTr="00613099">
        <w:trPr>
          <w:jc w:val="center"/>
        </w:trPr>
        <w:tc>
          <w:tcPr>
            <w:tcW w:w="3150" w:type="dxa"/>
          </w:tcPr>
          <w:p w14:paraId="538CF97E" w14:textId="77777777" w:rsidR="001A04CE" w:rsidRDefault="001A04CE" w:rsidP="003B35E1">
            <w:pPr>
              <w:spacing w:line="276" w:lineRule="auto"/>
              <w:jc w:val="both"/>
            </w:pPr>
            <w:r>
              <w:t>Касетофон</w:t>
            </w:r>
          </w:p>
        </w:tc>
        <w:tc>
          <w:tcPr>
            <w:tcW w:w="1170" w:type="dxa"/>
          </w:tcPr>
          <w:p w14:paraId="624C4A50" w14:textId="77777777" w:rsidR="001A04CE" w:rsidRDefault="001A04CE" w:rsidP="003B35E1">
            <w:pPr>
              <w:spacing w:line="276" w:lineRule="auto"/>
              <w:jc w:val="both"/>
            </w:pPr>
            <w:r>
              <w:t>3</w:t>
            </w:r>
          </w:p>
        </w:tc>
      </w:tr>
      <w:tr w:rsidR="001A04CE" w14:paraId="03B7B971" w14:textId="77777777" w:rsidTr="00613099">
        <w:trPr>
          <w:jc w:val="center"/>
        </w:trPr>
        <w:tc>
          <w:tcPr>
            <w:tcW w:w="3150" w:type="dxa"/>
          </w:tcPr>
          <w:p w14:paraId="5A0581A4" w14:textId="77777777" w:rsidR="001A04CE" w:rsidRDefault="001A04CE" w:rsidP="003B35E1">
            <w:pPr>
              <w:spacing w:line="276" w:lineRule="auto"/>
              <w:jc w:val="both"/>
            </w:pPr>
            <w:r>
              <w:lastRenderedPageBreak/>
              <w:t>Разглас</w:t>
            </w:r>
          </w:p>
        </w:tc>
        <w:tc>
          <w:tcPr>
            <w:tcW w:w="1170" w:type="dxa"/>
          </w:tcPr>
          <w:p w14:paraId="204B4C38" w14:textId="77777777" w:rsidR="001A04CE" w:rsidRDefault="001A04CE" w:rsidP="003B35E1">
            <w:pPr>
              <w:spacing w:line="276" w:lineRule="auto"/>
              <w:jc w:val="both"/>
            </w:pPr>
            <w:r>
              <w:t>1</w:t>
            </w:r>
          </w:p>
        </w:tc>
      </w:tr>
      <w:tr w:rsidR="001A04CE" w14:paraId="72B14DE8" w14:textId="77777777" w:rsidTr="00613099">
        <w:trPr>
          <w:jc w:val="center"/>
        </w:trPr>
        <w:tc>
          <w:tcPr>
            <w:tcW w:w="3150" w:type="dxa"/>
          </w:tcPr>
          <w:p w14:paraId="3A51E743" w14:textId="77777777" w:rsidR="001A04CE" w:rsidRDefault="004E0185" w:rsidP="003B35E1">
            <w:pPr>
              <w:spacing w:line="276" w:lineRule="auto"/>
              <w:jc w:val="both"/>
            </w:pPr>
            <w:r>
              <w:t>Апарат за копирање</w:t>
            </w:r>
          </w:p>
        </w:tc>
        <w:tc>
          <w:tcPr>
            <w:tcW w:w="1170" w:type="dxa"/>
          </w:tcPr>
          <w:p w14:paraId="7321CC8E" w14:textId="77777777" w:rsidR="001A04CE" w:rsidRDefault="001A04CE" w:rsidP="003B35E1">
            <w:pPr>
              <w:spacing w:line="276" w:lineRule="auto"/>
              <w:jc w:val="both"/>
            </w:pPr>
            <w:r>
              <w:t>1</w:t>
            </w:r>
          </w:p>
        </w:tc>
      </w:tr>
      <w:tr w:rsidR="001A04CE" w14:paraId="0C55CD1A" w14:textId="77777777" w:rsidTr="00613099">
        <w:trPr>
          <w:jc w:val="center"/>
        </w:trPr>
        <w:tc>
          <w:tcPr>
            <w:tcW w:w="3150" w:type="dxa"/>
          </w:tcPr>
          <w:p w14:paraId="1706B3E5" w14:textId="77777777" w:rsidR="001A04CE" w:rsidRDefault="001A04CE" w:rsidP="003B35E1">
            <w:pPr>
              <w:spacing w:line="276" w:lineRule="auto"/>
              <w:jc w:val="both"/>
            </w:pPr>
            <w:r>
              <w:t>Број књига у библиотеци</w:t>
            </w:r>
          </w:p>
        </w:tc>
        <w:tc>
          <w:tcPr>
            <w:tcW w:w="1170" w:type="dxa"/>
          </w:tcPr>
          <w:p w14:paraId="77302058" w14:textId="77777777" w:rsidR="001A04CE" w:rsidRPr="00C941C1" w:rsidRDefault="00C941C1" w:rsidP="003B35E1">
            <w:pPr>
              <w:spacing w:line="276" w:lineRule="auto"/>
              <w:jc w:val="both"/>
            </w:pPr>
            <w:r>
              <w:t>8022</w:t>
            </w:r>
          </w:p>
        </w:tc>
      </w:tr>
      <w:tr w:rsidR="001A04CE" w14:paraId="6B7B18E5" w14:textId="77777777" w:rsidTr="00613099">
        <w:trPr>
          <w:jc w:val="center"/>
        </w:trPr>
        <w:tc>
          <w:tcPr>
            <w:tcW w:w="3150" w:type="dxa"/>
          </w:tcPr>
          <w:p w14:paraId="52AA1F1C" w14:textId="77777777" w:rsidR="001A04CE" w:rsidRDefault="001A04CE" w:rsidP="003B35E1">
            <w:pPr>
              <w:spacing w:line="276" w:lineRule="auto"/>
              <w:jc w:val="both"/>
            </w:pPr>
            <w:r>
              <w:t>Интернет</w:t>
            </w:r>
          </w:p>
        </w:tc>
        <w:tc>
          <w:tcPr>
            <w:tcW w:w="1170" w:type="dxa"/>
          </w:tcPr>
          <w:p w14:paraId="637845A5" w14:textId="77777777" w:rsidR="001A04CE" w:rsidRDefault="001A04CE" w:rsidP="003B35E1">
            <w:pPr>
              <w:spacing w:line="276" w:lineRule="auto"/>
              <w:jc w:val="both"/>
            </w:pPr>
            <w:r>
              <w:t>академска</w:t>
            </w:r>
          </w:p>
          <w:p w14:paraId="1814A7EE" w14:textId="77777777" w:rsidR="001A04CE" w:rsidRDefault="001A04CE" w:rsidP="003B35E1">
            <w:pPr>
              <w:spacing w:line="276" w:lineRule="auto"/>
              <w:jc w:val="both"/>
            </w:pPr>
            <w:r>
              <w:t>мрежа</w:t>
            </w:r>
          </w:p>
        </w:tc>
      </w:tr>
      <w:tr w:rsidR="001A04CE" w14:paraId="6AE1836C" w14:textId="77777777" w:rsidTr="00613099">
        <w:trPr>
          <w:jc w:val="center"/>
        </w:trPr>
        <w:tc>
          <w:tcPr>
            <w:tcW w:w="3150" w:type="dxa"/>
          </w:tcPr>
          <w:p w14:paraId="6C76F550" w14:textId="77777777" w:rsidR="001A04CE" w:rsidRPr="00CA10D2" w:rsidRDefault="001A04CE" w:rsidP="003B35E1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Smart </w:t>
            </w:r>
            <w:r>
              <w:t>табла</w:t>
            </w:r>
          </w:p>
        </w:tc>
        <w:tc>
          <w:tcPr>
            <w:tcW w:w="1170" w:type="dxa"/>
          </w:tcPr>
          <w:p w14:paraId="2AADDC19" w14:textId="77777777" w:rsidR="001A04CE" w:rsidRPr="007F6D54" w:rsidRDefault="007F6D54" w:rsidP="003B35E1">
            <w:pPr>
              <w:spacing w:line="276" w:lineRule="auto"/>
              <w:jc w:val="both"/>
            </w:pPr>
            <w:r>
              <w:t>3</w:t>
            </w:r>
          </w:p>
        </w:tc>
      </w:tr>
      <w:tr w:rsidR="001A04CE" w14:paraId="7900AFE4" w14:textId="77777777" w:rsidTr="00613099">
        <w:trPr>
          <w:jc w:val="center"/>
        </w:trPr>
        <w:tc>
          <w:tcPr>
            <w:tcW w:w="3150" w:type="dxa"/>
          </w:tcPr>
          <w:p w14:paraId="687BA5FE" w14:textId="77777777" w:rsidR="001A04CE" w:rsidRPr="00CA10D2" w:rsidRDefault="001A04CE" w:rsidP="003B35E1">
            <w:pPr>
              <w:spacing w:line="276" w:lineRule="auto"/>
              <w:jc w:val="both"/>
            </w:pPr>
            <w:r>
              <w:t>Клима уређаји</w:t>
            </w:r>
          </w:p>
        </w:tc>
        <w:tc>
          <w:tcPr>
            <w:tcW w:w="1170" w:type="dxa"/>
          </w:tcPr>
          <w:p w14:paraId="6A9BE081" w14:textId="77777777" w:rsidR="001A04CE" w:rsidRDefault="001A04CE" w:rsidP="003B35E1">
            <w:pPr>
              <w:spacing w:line="276" w:lineRule="auto"/>
              <w:jc w:val="both"/>
            </w:pPr>
            <w:r>
              <w:t>12</w:t>
            </w:r>
          </w:p>
        </w:tc>
      </w:tr>
      <w:tr w:rsidR="001A04CE" w14:paraId="661A4ECF" w14:textId="77777777" w:rsidTr="00613099">
        <w:trPr>
          <w:jc w:val="center"/>
        </w:trPr>
        <w:tc>
          <w:tcPr>
            <w:tcW w:w="3150" w:type="dxa"/>
          </w:tcPr>
          <w:p w14:paraId="2A68C7C6" w14:textId="77777777" w:rsidR="001A04CE" w:rsidRDefault="001A04CE" w:rsidP="003B35E1">
            <w:pPr>
              <w:spacing w:line="276" w:lineRule="auto"/>
              <w:jc w:val="both"/>
            </w:pPr>
            <w:r>
              <w:t>Пројекционо платно</w:t>
            </w:r>
          </w:p>
        </w:tc>
        <w:tc>
          <w:tcPr>
            <w:tcW w:w="1170" w:type="dxa"/>
          </w:tcPr>
          <w:p w14:paraId="10C4B9D8" w14:textId="77777777" w:rsidR="001A04CE" w:rsidRPr="00C941C1" w:rsidRDefault="00C941C1" w:rsidP="003B35E1">
            <w:pPr>
              <w:spacing w:line="276" w:lineRule="auto"/>
              <w:jc w:val="both"/>
            </w:pPr>
            <w:r>
              <w:t>11</w:t>
            </w:r>
          </w:p>
        </w:tc>
      </w:tr>
      <w:tr w:rsidR="001A04CE" w14:paraId="07E0939F" w14:textId="77777777" w:rsidTr="00613099">
        <w:trPr>
          <w:jc w:val="center"/>
        </w:trPr>
        <w:tc>
          <w:tcPr>
            <w:tcW w:w="3150" w:type="dxa"/>
          </w:tcPr>
          <w:p w14:paraId="1A4E5602" w14:textId="77777777" w:rsidR="001A04CE" w:rsidRDefault="001A04CE" w:rsidP="003B35E1">
            <w:pPr>
              <w:spacing w:line="276" w:lineRule="auto"/>
              <w:jc w:val="both"/>
            </w:pPr>
            <w:r>
              <w:t>Бела табла</w:t>
            </w:r>
          </w:p>
        </w:tc>
        <w:tc>
          <w:tcPr>
            <w:tcW w:w="1170" w:type="dxa"/>
          </w:tcPr>
          <w:p w14:paraId="4A465967" w14:textId="77777777" w:rsidR="001A04CE" w:rsidRPr="007F6D54" w:rsidRDefault="007F6D54" w:rsidP="003B35E1">
            <w:pPr>
              <w:spacing w:line="276" w:lineRule="auto"/>
              <w:jc w:val="both"/>
            </w:pPr>
            <w:r>
              <w:t>24</w:t>
            </w:r>
          </w:p>
        </w:tc>
      </w:tr>
      <w:tr w:rsidR="001A04CE" w14:paraId="2D456619" w14:textId="77777777" w:rsidTr="00613099">
        <w:trPr>
          <w:jc w:val="center"/>
        </w:trPr>
        <w:tc>
          <w:tcPr>
            <w:tcW w:w="3150" w:type="dxa"/>
          </w:tcPr>
          <w:p w14:paraId="4D8BEE03" w14:textId="77777777" w:rsidR="001A04CE" w:rsidRPr="00CA10D2" w:rsidRDefault="001A04CE" w:rsidP="003B35E1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CD player</w:t>
            </w:r>
          </w:p>
        </w:tc>
        <w:tc>
          <w:tcPr>
            <w:tcW w:w="1170" w:type="dxa"/>
          </w:tcPr>
          <w:p w14:paraId="0C36CC39" w14:textId="77777777" w:rsidR="001A04CE" w:rsidRDefault="001A04CE" w:rsidP="003B35E1">
            <w:pPr>
              <w:spacing w:line="276" w:lineRule="auto"/>
              <w:jc w:val="both"/>
            </w:pPr>
            <w:r>
              <w:t>1</w:t>
            </w:r>
          </w:p>
        </w:tc>
      </w:tr>
      <w:tr w:rsidR="001A04CE" w14:paraId="7C1F86C1" w14:textId="77777777" w:rsidTr="00613099">
        <w:trPr>
          <w:jc w:val="center"/>
        </w:trPr>
        <w:tc>
          <w:tcPr>
            <w:tcW w:w="3150" w:type="dxa"/>
          </w:tcPr>
          <w:p w14:paraId="5A6A9A2F" w14:textId="77777777" w:rsidR="001A04CE" w:rsidRPr="00CA10D2" w:rsidRDefault="001A04CE" w:rsidP="003B35E1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DVD player</w:t>
            </w:r>
          </w:p>
        </w:tc>
        <w:tc>
          <w:tcPr>
            <w:tcW w:w="1170" w:type="dxa"/>
          </w:tcPr>
          <w:p w14:paraId="46A9D364" w14:textId="77777777" w:rsidR="001A04CE" w:rsidRDefault="001A04CE" w:rsidP="003B35E1">
            <w:pPr>
              <w:spacing w:line="276" w:lineRule="auto"/>
              <w:jc w:val="both"/>
            </w:pPr>
            <w:r>
              <w:t>5</w:t>
            </w:r>
          </w:p>
        </w:tc>
      </w:tr>
      <w:tr w:rsidR="001A04CE" w14:paraId="31331F23" w14:textId="77777777" w:rsidTr="00613099">
        <w:trPr>
          <w:jc w:val="center"/>
        </w:trPr>
        <w:tc>
          <w:tcPr>
            <w:tcW w:w="3150" w:type="dxa"/>
          </w:tcPr>
          <w:p w14:paraId="60819BBD" w14:textId="77777777" w:rsidR="001A04CE" w:rsidRDefault="001A04CE" w:rsidP="003B35E1">
            <w:pPr>
              <w:spacing w:line="276" w:lineRule="auto"/>
              <w:jc w:val="both"/>
            </w:pPr>
            <w:r>
              <w:t>Клавир</w:t>
            </w:r>
          </w:p>
        </w:tc>
        <w:tc>
          <w:tcPr>
            <w:tcW w:w="1170" w:type="dxa"/>
          </w:tcPr>
          <w:p w14:paraId="674084CA" w14:textId="77777777" w:rsidR="001A04CE" w:rsidRDefault="001A04CE" w:rsidP="003B35E1">
            <w:pPr>
              <w:spacing w:line="276" w:lineRule="auto"/>
              <w:jc w:val="both"/>
            </w:pPr>
            <w:r>
              <w:t>1</w:t>
            </w:r>
          </w:p>
        </w:tc>
      </w:tr>
      <w:tr w:rsidR="001A04CE" w14:paraId="4391F3F4" w14:textId="77777777" w:rsidTr="00613099">
        <w:trPr>
          <w:jc w:val="center"/>
        </w:trPr>
        <w:tc>
          <w:tcPr>
            <w:tcW w:w="3150" w:type="dxa"/>
          </w:tcPr>
          <w:p w14:paraId="113E4ED2" w14:textId="77777777" w:rsidR="001A04CE" w:rsidRPr="00CA10D2" w:rsidRDefault="001A04CE" w:rsidP="003B35E1">
            <w:pPr>
              <w:spacing w:line="276" w:lineRule="auto"/>
              <w:jc w:val="both"/>
            </w:pPr>
            <w:r>
              <w:t>Мини линије</w:t>
            </w:r>
          </w:p>
        </w:tc>
        <w:tc>
          <w:tcPr>
            <w:tcW w:w="1170" w:type="dxa"/>
          </w:tcPr>
          <w:p w14:paraId="1E627E3F" w14:textId="77777777" w:rsidR="001A04CE" w:rsidRDefault="001A04CE" w:rsidP="003B35E1">
            <w:pPr>
              <w:spacing w:line="276" w:lineRule="auto"/>
              <w:jc w:val="both"/>
            </w:pPr>
            <w:r>
              <w:t>3</w:t>
            </w:r>
          </w:p>
        </w:tc>
      </w:tr>
      <w:tr w:rsidR="001A04CE" w14:paraId="53EE915F" w14:textId="77777777" w:rsidTr="00613099">
        <w:trPr>
          <w:jc w:val="center"/>
        </w:trPr>
        <w:tc>
          <w:tcPr>
            <w:tcW w:w="3150" w:type="dxa"/>
          </w:tcPr>
          <w:p w14:paraId="5148B2E7" w14:textId="77777777" w:rsidR="001A04CE" w:rsidRDefault="001A04CE" w:rsidP="003B35E1">
            <w:pPr>
              <w:spacing w:line="276" w:lineRule="auto"/>
              <w:jc w:val="both"/>
            </w:pPr>
            <w:r>
              <w:t>Озвучење</w:t>
            </w:r>
          </w:p>
        </w:tc>
        <w:tc>
          <w:tcPr>
            <w:tcW w:w="1170" w:type="dxa"/>
          </w:tcPr>
          <w:p w14:paraId="6D042AE5" w14:textId="77777777" w:rsidR="001A04CE" w:rsidRDefault="001A04CE" w:rsidP="003B35E1">
            <w:pPr>
              <w:spacing w:line="276" w:lineRule="auto"/>
              <w:jc w:val="both"/>
            </w:pPr>
            <w:r>
              <w:t>1</w:t>
            </w:r>
          </w:p>
        </w:tc>
      </w:tr>
    </w:tbl>
    <w:p w14:paraId="024BBEDC" w14:textId="77777777" w:rsidR="00882A7A" w:rsidRPr="00C318C9" w:rsidRDefault="00882A7A" w:rsidP="003B35E1">
      <w:pPr>
        <w:spacing w:line="276" w:lineRule="auto"/>
        <w:jc w:val="both"/>
        <w:rPr>
          <w:b/>
        </w:rPr>
      </w:pPr>
    </w:p>
    <w:p w14:paraId="2EE5AD21" w14:textId="77777777" w:rsidR="00C318C9" w:rsidRPr="00EB02AE" w:rsidRDefault="009A240F" w:rsidP="003B35E1">
      <w:pPr>
        <w:pStyle w:val="Heading3"/>
        <w:spacing w:line="276" w:lineRule="auto"/>
        <w:jc w:val="both"/>
        <w:rPr>
          <w:color w:val="auto"/>
        </w:rPr>
      </w:pPr>
      <w:bookmarkStart w:id="17" w:name="_Toc17791412"/>
      <w:r w:rsidRPr="00EB02AE">
        <w:rPr>
          <w:color w:val="auto"/>
        </w:rPr>
        <w:t>Финансијски ресурси</w:t>
      </w:r>
      <w:bookmarkEnd w:id="17"/>
    </w:p>
    <w:p w14:paraId="3C2F8F1A" w14:textId="77777777" w:rsidR="00882924" w:rsidRPr="00882924" w:rsidRDefault="00882924" w:rsidP="003B35E1">
      <w:pPr>
        <w:spacing w:line="276" w:lineRule="auto"/>
        <w:jc w:val="both"/>
        <w:rPr>
          <w:b/>
        </w:rPr>
      </w:pPr>
    </w:p>
    <w:p w14:paraId="0791A733" w14:textId="77777777" w:rsidR="00613099" w:rsidRDefault="00882924" w:rsidP="00887F09">
      <w:pPr>
        <w:spacing w:line="276" w:lineRule="auto"/>
        <w:ind w:firstLine="720"/>
        <w:jc w:val="both"/>
      </w:pPr>
      <w:r>
        <w:t>Школа се финансира из буџета</w:t>
      </w:r>
      <w:r w:rsidR="00A6431F">
        <w:t xml:space="preserve"> (индиректан корисник)</w:t>
      </w:r>
      <w:r>
        <w:t xml:space="preserve">, делом </w:t>
      </w:r>
      <w:r w:rsidR="006077D0">
        <w:t xml:space="preserve">од </w:t>
      </w:r>
      <w:r>
        <w:t>донација и делом из самосталних извора прихода.</w:t>
      </w:r>
      <w:bookmarkStart w:id="18" w:name="_Toc17791413"/>
    </w:p>
    <w:p w14:paraId="79C7FF54" w14:textId="77777777" w:rsidR="00613099" w:rsidRPr="00613099" w:rsidRDefault="00613099" w:rsidP="003B35E1">
      <w:pPr>
        <w:spacing w:line="276" w:lineRule="auto"/>
        <w:jc w:val="both"/>
      </w:pPr>
    </w:p>
    <w:p w14:paraId="089B3560" w14:textId="77777777" w:rsidR="00613099" w:rsidRDefault="00613099" w:rsidP="003B35E1">
      <w:pPr>
        <w:pStyle w:val="Heading2"/>
        <w:spacing w:line="276" w:lineRule="auto"/>
        <w:jc w:val="both"/>
      </w:pPr>
    </w:p>
    <w:p w14:paraId="455B6117" w14:textId="77777777" w:rsidR="00DB78F9" w:rsidRPr="00594F25" w:rsidRDefault="009A240F" w:rsidP="003B35E1">
      <w:pPr>
        <w:pStyle w:val="Heading2"/>
        <w:spacing w:line="276" w:lineRule="auto"/>
        <w:jc w:val="both"/>
      </w:pPr>
      <w:r w:rsidRPr="00594F25">
        <w:t>РЕСУРСИ СРЕДИНЕ</w:t>
      </w:r>
      <w:bookmarkEnd w:id="18"/>
    </w:p>
    <w:p w14:paraId="5DA8988E" w14:textId="77777777" w:rsidR="009A240F" w:rsidRDefault="009A240F" w:rsidP="003B35E1">
      <w:pPr>
        <w:spacing w:line="276" w:lineRule="auto"/>
        <w:jc w:val="both"/>
        <w:rPr>
          <w:b/>
          <w:sz w:val="28"/>
          <w:szCs w:val="28"/>
        </w:rPr>
      </w:pPr>
    </w:p>
    <w:p w14:paraId="27F15A53" w14:textId="77777777" w:rsidR="009A240F" w:rsidRDefault="009A240F" w:rsidP="003B35E1">
      <w:pPr>
        <w:spacing w:line="276" w:lineRule="auto"/>
        <w:jc w:val="both"/>
        <w:rPr>
          <w:b/>
        </w:rPr>
      </w:pPr>
    </w:p>
    <w:p w14:paraId="7122FAB7" w14:textId="77777777" w:rsidR="009A240F" w:rsidRDefault="009A240F" w:rsidP="003B35E1">
      <w:pPr>
        <w:spacing w:line="276" w:lineRule="auto"/>
        <w:jc w:val="both"/>
        <w:rPr>
          <w:b/>
        </w:rPr>
      </w:pPr>
    </w:p>
    <w:p w14:paraId="65F93324" w14:textId="77777777" w:rsidR="009A240F" w:rsidRDefault="009A240F" w:rsidP="003B35E1">
      <w:pPr>
        <w:spacing w:line="276" w:lineRule="auto"/>
        <w:jc w:val="both"/>
        <w:rPr>
          <w:b/>
        </w:rPr>
      </w:pPr>
      <w:r>
        <w:rPr>
          <w:b/>
        </w:rPr>
        <w:t>Образовне установе, установе културе, медији</w:t>
      </w:r>
    </w:p>
    <w:p w14:paraId="242BE53D" w14:textId="77777777" w:rsidR="00882A7A" w:rsidRDefault="00882A7A" w:rsidP="003B35E1">
      <w:pPr>
        <w:spacing w:line="276" w:lineRule="auto"/>
        <w:jc w:val="both"/>
        <w:rPr>
          <w:b/>
        </w:rPr>
      </w:pPr>
    </w:p>
    <w:p w14:paraId="430623FC" w14:textId="77777777" w:rsidR="00882A7A" w:rsidRPr="00561137" w:rsidRDefault="00882A7A" w:rsidP="003B35E1">
      <w:pPr>
        <w:spacing w:line="276" w:lineRule="auto"/>
        <w:ind w:firstLine="720"/>
        <w:jc w:val="both"/>
      </w:pPr>
      <w:r>
        <w:t>Школа сарађује са следећим факултетима и установама: ФИЛУМ, Природно-математички факултет, Економски и Правни факултет, Градска и Универзитетска библиотека, Књажевско-српски театар, Дечје по</w:t>
      </w:r>
      <w:r w:rsidR="00561137">
        <w:t>зориште, СКЦ, Музеј 21. октобар, Народни музеј, Музичко-културни центар, Музеј Стара ливница, Gete institut, Амерички кутак, Народно позориште у Београду, Српско народно позориште у Новом Саду, Позориште на Теразијама, Југословенско драмско позориште, САНУ, КБЦ Крагујевац, Хитна помоћ, привредници Крагујевца, Скупштина града, Електропривреда Србије, ERSTE банка, Војвођанска банка, Дом здравља, Celus, Енергетика Крагујевац.</w:t>
      </w:r>
    </w:p>
    <w:p w14:paraId="5D9F57AE" w14:textId="77777777" w:rsidR="00CE356B" w:rsidRDefault="00CE356B" w:rsidP="003B35E1">
      <w:pPr>
        <w:spacing w:line="276" w:lineRule="auto"/>
        <w:jc w:val="both"/>
        <w:rPr>
          <w:b/>
        </w:rPr>
      </w:pPr>
    </w:p>
    <w:p w14:paraId="44F3A5F2" w14:textId="77777777" w:rsidR="00887F09" w:rsidRPr="00440B59" w:rsidRDefault="00887F09" w:rsidP="003B35E1">
      <w:pPr>
        <w:pStyle w:val="Heading1"/>
        <w:spacing w:line="276" w:lineRule="auto"/>
        <w:jc w:val="both"/>
      </w:pPr>
      <w:bookmarkStart w:id="19" w:name="_Toc17791414"/>
    </w:p>
    <w:p w14:paraId="523218CB" w14:textId="77777777" w:rsidR="00CE356B" w:rsidRDefault="00CE356B" w:rsidP="003B35E1">
      <w:pPr>
        <w:pStyle w:val="Heading1"/>
        <w:spacing w:line="276" w:lineRule="auto"/>
        <w:jc w:val="both"/>
      </w:pPr>
      <w:r w:rsidRPr="00594F25">
        <w:t>МИСИЈА ШКОЛЕ</w:t>
      </w:r>
      <w:bookmarkEnd w:id="19"/>
    </w:p>
    <w:p w14:paraId="66EE0274" w14:textId="77777777" w:rsidR="00442431" w:rsidRDefault="00442431" w:rsidP="003B35E1">
      <w:pPr>
        <w:spacing w:line="276" w:lineRule="auto"/>
        <w:jc w:val="both"/>
        <w:rPr>
          <w:b/>
          <w:sz w:val="26"/>
          <w:szCs w:val="26"/>
        </w:rPr>
      </w:pPr>
    </w:p>
    <w:p w14:paraId="53E10CC2" w14:textId="77777777" w:rsidR="00442431" w:rsidRDefault="00B74EFA" w:rsidP="003B35E1">
      <w:pPr>
        <w:spacing w:line="276" w:lineRule="auto"/>
        <w:ind w:firstLine="720"/>
        <w:jc w:val="both"/>
      </w:pPr>
      <w:r>
        <w:t>Мисија наше школе је да ученицима пружи актуелна, трајна и функционална знања, да развија</w:t>
      </w:r>
      <w:r w:rsidR="005A67D6">
        <w:t>ју</w:t>
      </w:r>
      <w:r>
        <w:t xml:space="preserve"> и подстиче слободно и критичко мишљење, креа</w:t>
      </w:r>
      <w:r w:rsidR="005A67D6">
        <w:t>тивност и самостални рад</w:t>
      </w:r>
      <w:r>
        <w:t>.</w:t>
      </w:r>
    </w:p>
    <w:p w14:paraId="7BB34889" w14:textId="77777777" w:rsidR="00CE356B" w:rsidRPr="00271D9D" w:rsidRDefault="00B74EFA" w:rsidP="003B35E1">
      <w:pPr>
        <w:spacing w:line="276" w:lineRule="auto"/>
        <w:ind w:firstLine="720"/>
        <w:jc w:val="both"/>
      </w:pPr>
      <w:r>
        <w:lastRenderedPageBreak/>
        <w:t>Наш циљ је остваривање највиших сазнајних домета и остваривање креативних потенцијала сваког ученика, као и стицање и развијање људских врлина, хуманих вредности, међусобно поштовање и уважавање различитости. У школи ће се неговати позитивна ра</w:t>
      </w:r>
      <w:r w:rsidR="00BD5D0C">
        <w:t>дна атмосфера, сарадња и умећа, тежећи ка потребама локалне самоуправе, државе, региона и шире. Тиме се ученицима пружа могућност да усмере своје визије ка будућности и сопственом развоју.</w:t>
      </w:r>
    </w:p>
    <w:p w14:paraId="27F2BCB6" w14:textId="77777777" w:rsidR="00CE356B" w:rsidRPr="00594F25" w:rsidRDefault="00CE356B" w:rsidP="003B35E1">
      <w:pPr>
        <w:spacing w:line="276" w:lineRule="auto"/>
        <w:jc w:val="both"/>
        <w:rPr>
          <w:b/>
          <w:sz w:val="26"/>
          <w:szCs w:val="26"/>
        </w:rPr>
      </w:pPr>
    </w:p>
    <w:p w14:paraId="263E5F38" w14:textId="77777777" w:rsidR="00886EF2" w:rsidRDefault="00886EF2" w:rsidP="003B35E1">
      <w:pPr>
        <w:spacing w:line="276" w:lineRule="auto"/>
        <w:jc w:val="both"/>
        <w:rPr>
          <w:b/>
          <w:sz w:val="26"/>
          <w:szCs w:val="26"/>
        </w:rPr>
      </w:pPr>
    </w:p>
    <w:p w14:paraId="41D7BDA9" w14:textId="77777777" w:rsidR="00CE356B" w:rsidRPr="00594F25" w:rsidRDefault="00CE356B" w:rsidP="003B35E1">
      <w:pPr>
        <w:pStyle w:val="Heading1"/>
        <w:spacing w:line="276" w:lineRule="auto"/>
        <w:jc w:val="both"/>
      </w:pPr>
      <w:bookmarkStart w:id="20" w:name="_Toc17791415"/>
      <w:r w:rsidRPr="00594F25">
        <w:t>ВИЗИЈА ШКОЛЕ</w:t>
      </w:r>
      <w:bookmarkEnd w:id="20"/>
    </w:p>
    <w:p w14:paraId="0C93DFD4" w14:textId="77777777" w:rsidR="00CE356B" w:rsidRDefault="00CE356B" w:rsidP="003B35E1">
      <w:pPr>
        <w:spacing w:line="276" w:lineRule="auto"/>
        <w:jc w:val="both"/>
        <w:rPr>
          <w:b/>
          <w:sz w:val="28"/>
          <w:szCs w:val="28"/>
        </w:rPr>
      </w:pPr>
    </w:p>
    <w:p w14:paraId="1FFE7CEB" w14:textId="77777777" w:rsidR="00594F25" w:rsidRPr="00F35D4C" w:rsidRDefault="00FE57DB" w:rsidP="003B35E1">
      <w:pPr>
        <w:spacing w:line="276" w:lineRule="auto"/>
        <w:ind w:firstLine="720"/>
        <w:jc w:val="both"/>
      </w:pPr>
      <w:r>
        <w:t>Друга крагујевачка гимназија тежи да остварује комуникацију са светом сазнања и умећа, примењујући их у непосредном контакту ученика са животним токовима и стандардима.</w:t>
      </w:r>
      <w:r w:rsidR="008A3C73">
        <w:t xml:space="preserve"> Образовање ученика социјалне и културне компетенције, одговорности и радне навике</w:t>
      </w:r>
      <w:r w:rsidR="007971BD">
        <w:t>,</w:t>
      </w:r>
      <w:r w:rsidR="008A3C73">
        <w:t xml:space="preserve"> укључиће их у даљи процес образовања и живот у савременом свету.</w:t>
      </w:r>
      <w:r w:rsidR="007971BD">
        <w:t xml:space="preserve"> Будућност наше школе је ослањање на поштовање и неговање српске</w:t>
      </w:r>
      <w:r w:rsidR="00165BF0">
        <w:t xml:space="preserve"> и европске </w:t>
      </w:r>
      <w:r w:rsidR="007971BD">
        <w:t xml:space="preserve"> културне баштине и традиције са очувањем хуманих и сазнајних вредности које су се кр</w:t>
      </w:r>
      <w:r w:rsidR="00F35D4C">
        <w:t xml:space="preserve">оз време промовисале и неговале. Све ово </w:t>
      </w:r>
      <w:r w:rsidR="00BC416C">
        <w:t>води ка укључивању</w:t>
      </w:r>
      <w:r w:rsidR="00F35D4C">
        <w:t xml:space="preserve"> у савремене токове образовања.</w:t>
      </w:r>
    </w:p>
    <w:p w14:paraId="010AFFFE" w14:textId="77777777" w:rsidR="00442431" w:rsidRDefault="00442431" w:rsidP="003B35E1">
      <w:pPr>
        <w:spacing w:line="276" w:lineRule="auto"/>
        <w:jc w:val="both"/>
      </w:pPr>
    </w:p>
    <w:p w14:paraId="1E0B64BA" w14:textId="77777777" w:rsidR="00695511" w:rsidRPr="00554DD4" w:rsidRDefault="00695511" w:rsidP="003B35E1">
      <w:pPr>
        <w:pStyle w:val="Heading1"/>
        <w:spacing w:line="276" w:lineRule="auto"/>
        <w:jc w:val="both"/>
      </w:pPr>
      <w:bookmarkStart w:id="21" w:name="_Toc17791416"/>
    </w:p>
    <w:p w14:paraId="362408EA" w14:textId="77777777" w:rsidR="00442431" w:rsidRPr="00BE269A" w:rsidRDefault="00442431" w:rsidP="003B35E1">
      <w:pPr>
        <w:pStyle w:val="Heading1"/>
        <w:spacing w:line="276" w:lineRule="auto"/>
        <w:jc w:val="both"/>
      </w:pPr>
      <w:r w:rsidRPr="00BE269A">
        <w:t>ПРИОРИТЕТНИ РАЗВОЈНИ ЦИЉЕВИ</w:t>
      </w:r>
      <w:bookmarkEnd w:id="21"/>
    </w:p>
    <w:p w14:paraId="1F76DA14" w14:textId="77777777" w:rsidR="00442431" w:rsidRPr="00BE269A" w:rsidRDefault="00442431" w:rsidP="003B35E1">
      <w:pPr>
        <w:spacing w:line="276" w:lineRule="auto"/>
        <w:jc w:val="both"/>
        <w:rPr>
          <w:b/>
          <w:sz w:val="22"/>
          <w:szCs w:val="22"/>
        </w:rPr>
      </w:pPr>
    </w:p>
    <w:p w14:paraId="2D9903FD" w14:textId="77777777" w:rsidR="00442431" w:rsidRPr="00BE269A" w:rsidRDefault="00442431" w:rsidP="003B35E1">
      <w:pPr>
        <w:spacing w:line="276" w:lineRule="auto"/>
        <w:jc w:val="both"/>
        <w:rPr>
          <w:b/>
          <w:sz w:val="22"/>
          <w:szCs w:val="22"/>
        </w:rPr>
      </w:pPr>
    </w:p>
    <w:p w14:paraId="623AC8C4" w14:textId="77777777" w:rsidR="00442431" w:rsidRPr="00564898" w:rsidRDefault="00442431" w:rsidP="003B35E1">
      <w:pPr>
        <w:pStyle w:val="ListParagraph"/>
        <w:numPr>
          <w:ilvl w:val="0"/>
          <w:numId w:val="5"/>
        </w:numPr>
        <w:spacing w:line="276" w:lineRule="auto"/>
        <w:jc w:val="both"/>
      </w:pPr>
      <w:r w:rsidRPr="00564898">
        <w:t>Унапређивање квалитета наставе</w:t>
      </w:r>
    </w:p>
    <w:p w14:paraId="0434E877" w14:textId="77777777" w:rsidR="00442431" w:rsidRPr="006B453F" w:rsidRDefault="00442431" w:rsidP="003B35E1">
      <w:pPr>
        <w:pStyle w:val="ListParagraph"/>
        <w:numPr>
          <w:ilvl w:val="0"/>
          <w:numId w:val="5"/>
        </w:numPr>
        <w:spacing w:line="276" w:lineRule="auto"/>
        <w:jc w:val="both"/>
      </w:pPr>
      <w:r w:rsidRPr="00564898">
        <w:t>Побољшање квалитета комуникације и међуљудских односа</w:t>
      </w:r>
    </w:p>
    <w:p w14:paraId="7CC6C7DC" w14:textId="77777777" w:rsidR="006B453F" w:rsidRPr="006B453F" w:rsidRDefault="006B453F" w:rsidP="003B35E1">
      <w:pPr>
        <w:pStyle w:val="ListParagraph"/>
        <w:numPr>
          <w:ilvl w:val="0"/>
          <w:numId w:val="5"/>
        </w:numPr>
        <w:spacing w:line="276" w:lineRule="auto"/>
        <w:jc w:val="both"/>
      </w:pPr>
      <w:r>
        <w:t>Побољшање постигнућа ученика кроз под</w:t>
      </w:r>
      <w:r w:rsidR="002964A1">
        <w:t>с</w:t>
      </w:r>
      <w:r>
        <w:t>тицање саморефлексије</w:t>
      </w:r>
    </w:p>
    <w:p w14:paraId="70EE50AF" w14:textId="77777777" w:rsidR="006B453F" w:rsidRPr="006B453F" w:rsidRDefault="006B453F" w:rsidP="003B35E1">
      <w:pPr>
        <w:pStyle w:val="ListParagraph"/>
        <w:numPr>
          <w:ilvl w:val="0"/>
          <w:numId w:val="5"/>
        </w:numPr>
        <w:spacing w:line="276" w:lineRule="auto"/>
        <w:jc w:val="both"/>
      </w:pPr>
      <w:r>
        <w:t>Подршка менталном здрављу ученика</w:t>
      </w:r>
    </w:p>
    <w:p w14:paraId="019A3CE5" w14:textId="77777777" w:rsidR="006B453F" w:rsidRPr="00564898" w:rsidRDefault="00D16F98" w:rsidP="003B35E1">
      <w:pPr>
        <w:pStyle w:val="ListParagraph"/>
        <w:numPr>
          <w:ilvl w:val="0"/>
          <w:numId w:val="5"/>
        </w:numPr>
        <w:spacing w:line="276" w:lineRule="auto"/>
        <w:jc w:val="both"/>
      </w:pPr>
      <w:r>
        <w:t>Унапређивање</w:t>
      </w:r>
      <w:r w:rsidR="006B453F">
        <w:t xml:space="preserve"> планирања у циљу побољшања васпитно-образовног процеса</w:t>
      </w:r>
    </w:p>
    <w:p w14:paraId="151EBF49" w14:textId="77777777" w:rsidR="00E93C4F" w:rsidRDefault="00E93C4F" w:rsidP="00E93C4F">
      <w:pPr>
        <w:rPr>
          <w:rFonts w:eastAsia="Calibri"/>
          <w:lang w:eastAsia="en-US"/>
        </w:rPr>
      </w:pPr>
      <w:bookmarkStart w:id="22" w:name="_Toc17791417"/>
    </w:p>
    <w:p w14:paraId="579D1FCC" w14:textId="77777777" w:rsidR="00E93C4F" w:rsidRDefault="00E93C4F" w:rsidP="003B35E1">
      <w:pPr>
        <w:pStyle w:val="Heading1"/>
        <w:spacing w:line="276" w:lineRule="auto"/>
        <w:jc w:val="both"/>
        <w:rPr>
          <w:rFonts w:eastAsia="Calibri"/>
          <w:lang w:eastAsia="en-US"/>
        </w:rPr>
      </w:pPr>
    </w:p>
    <w:p w14:paraId="41D9B701" w14:textId="77777777" w:rsidR="00E93C4F" w:rsidRPr="00E93C4F" w:rsidRDefault="00E93C4F" w:rsidP="00E93C4F">
      <w:pPr>
        <w:rPr>
          <w:rFonts w:eastAsia="Calibri"/>
          <w:lang w:eastAsia="en-US"/>
        </w:rPr>
      </w:pPr>
    </w:p>
    <w:p w14:paraId="584E7415" w14:textId="77777777" w:rsidR="00C36BEF" w:rsidRPr="008741EF" w:rsidRDefault="00C36BEF" w:rsidP="003B35E1">
      <w:pPr>
        <w:pStyle w:val="Heading1"/>
        <w:spacing w:line="276" w:lineRule="auto"/>
        <w:jc w:val="both"/>
        <w:rPr>
          <w:rFonts w:eastAsia="Calibri"/>
          <w:lang w:eastAsia="en-US"/>
        </w:rPr>
      </w:pPr>
      <w:r w:rsidRPr="00C36BEF">
        <w:rPr>
          <w:rFonts w:eastAsia="Calibri"/>
          <w:lang w:val="en-US" w:eastAsia="en-US"/>
        </w:rPr>
        <w:t>РАЗВИЈАЊЕ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ЦИЉЕВА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ПО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ОБЛАСТИМА</w:t>
      </w:r>
      <w:bookmarkEnd w:id="22"/>
    </w:p>
    <w:p w14:paraId="54C837D9" w14:textId="77777777" w:rsidR="00C36BEF" w:rsidRPr="008741EF" w:rsidRDefault="00C36BEF" w:rsidP="003B35E1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14:paraId="20136117" w14:textId="77777777" w:rsidR="00C36BEF" w:rsidRPr="008741EF" w:rsidRDefault="00F63A07" w:rsidP="003B35E1">
      <w:pPr>
        <w:pStyle w:val="Heading2"/>
        <w:spacing w:line="276" w:lineRule="auto"/>
        <w:jc w:val="both"/>
        <w:rPr>
          <w:rFonts w:eastAsia="Calibri"/>
          <w:lang w:eastAsia="en-US"/>
        </w:rPr>
      </w:pPr>
      <w:bookmarkStart w:id="23" w:name="_Toc17791418"/>
      <w:r>
        <w:rPr>
          <w:rFonts w:eastAsia="Calibri"/>
          <w:lang w:eastAsia="en-US"/>
        </w:rPr>
        <w:t xml:space="preserve">ОБЛАСТ: </w:t>
      </w:r>
      <w:r w:rsidR="00C36BEF" w:rsidRPr="00C36BEF">
        <w:rPr>
          <w:rFonts w:eastAsia="Calibri"/>
          <w:lang w:val="en-US" w:eastAsia="en-US"/>
        </w:rPr>
        <w:t>НАСТАВА</w:t>
      </w:r>
      <w:r w:rsidR="00C36BEF" w:rsidRPr="008741EF">
        <w:rPr>
          <w:rFonts w:eastAsia="Calibri"/>
          <w:lang w:eastAsia="en-US"/>
        </w:rPr>
        <w:t xml:space="preserve"> </w:t>
      </w:r>
      <w:r w:rsidR="00C36BEF" w:rsidRPr="00C36BEF">
        <w:rPr>
          <w:rFonts w:eastAsia="Calibri"/>
          <w:lang w:val="en-US" w:eastAsia="en-US"/>
        </w:rPr>
        <w:t>И</w:t>
      </w:r>
      <w:r w:rsidR="00C36BEF" w:rsidRPr="008741EF">
        <w:rPr>
          <w:rFonts w:eastAsia="Calibri"/>
          <w:lang w:eastAsia="en-US"/>
        </w:rPr>
        <w:t xml:space="preserve"> </w:t>
      </w:r>
      <w:r w:rsidR="00C36BEF" w:rsidRPr="00C36BEF">
        <w:rPr>
          <w:rFonts w:eastAsia="Calibri"/>
          <w:lang w:val="en-US" w:eastAsia="en-US"/>
        </w:rPr>
        <w:t>УЧЕЊЕ</w:t>
      </w:r>
      <w:bookmarkEnd w:id="23"/>
    </w:p>
    <w:p w14:paraId="2280805B" w14:textId="77777777" w:rsidR="00271D9D" w:rsidRPr="008741EF" w:rsidRDefault="00271D9D" w:rsidP="003B35E1">
      <w:pPr>
        <w:spacing w:line="276" w:lineRule="auto"/>
        <w:jc w:val="both"/>
        <w:rPr>
          <w:rFonts w:eastAsia="Calibri"/>
          <w:lang w:eastAsia="en-US"/>
        </w:rPr>
      </w:pPr>
    </w:p>
    <w:p w14:paraId="36C8E419" w14:textId="77777777" w:rsidR="00C36BEF" w:rsidRPr="008741EF" w:rsidRDefault="00C36BEF" w:rsidP="003B35E1">
      <w:pPr>
        <w:spacing w:after="200" w:line="276" w:lineRule="auto"/>
        <w:jc w:val="both"/>
        <w:rPr>
          <w:rFonts w:eastAsia="Calibri"/>
          <w:lang w:eastAsia="en-US"/>
        </w:rPr>
      </w:pPr>
      <w:proofErr w:type="spellStart"/>
      <w:r w:rsidRPr="00C36BEF">
        <w:rPr>
          <w:rFonts w:eastAsia="Calibri"/>
          <w:lang w:val="en-US" w:eastAsia="en-US"/>
        </w:rPr>
        <w:t>Циљ</w:t>
      </w:r>
      <w:proofErr w:type="spellEnd"/>
      <w:r w:rsidRPr="008741EF">
        <w:rPr>
          <w:rFonts w:eastAsia="Calibri"/>
          <w:lang w:eastAsia="en-US"/>
        </w:rPr>
        <w:t xml:space="preserve"> 1:</w:t>
      </w:r>
    </w:p>
    <w:p w14:paraId="53E36008" w14:textId="77777777" w:rsidR="006005FB" w:rsidRDefault="006005FB" w:rsidP="003B35E1">
      <w:pPr>
        <w:spacing w:after="200" w:line="276" w:lineRule="auto"/>
        <w:jc w:val="both"/>
        <w:rPr>
          <w:rFonts w:eastAsia="Calibri"/>
          <w:b/>
          <w:lang w:eastAsia="en-US"/>
        </w:rPr>
      </w:pPr>
      <w:proofErr w:type="spellStart"/>
      <w:r w:rsidRPr="006005FB">
        <w:rPr>
          <w:rFonts w:eastAsia="Calibri"/>
          <w:b/>
          <w:lang w:val="en-US" w:eastAsia="en-US"/>
        </w:rPr>
        <w:t>Повећа</w:t>
      </w:r>
      <w:proofErr w:type="spellEnd"/>
      <w:r w:rsidRPr="006005FB">
        <w:rPr>
          <w:rFonts w:eastAsia="Calibri"/>
          <w:b/>
          <w:lang w:eastAsia="en-US"/>
        </w:rPr>
        <w:t xml:space="preserve">ти </w:t>
      </w:r>
      <w:proofErr w:type="spellStart"/>
      <w:r w:rsidRPr="006005FB">
        <w:rPr>
          <w:rFonts w:eastAsia="Calibri"/>
          <w:b/>
          <w:lang w:val="en-US" w:eastAsia="en-US"/>
        </w:rPr>
        <w:t>компетенциј</w:t>
      </w:r>
      <w:proofErr w:type="spellEnd"/>
      <w:r w:rsidRPr="006005FB">
        <w:rPr>
          <w:rFonts w:eastAsia="Calibri"/>
          <w:b/>
          <w:lang w:eastAsia="en-US"/>
        </w:rPr>
        <w:t xml:space="preserve">е </w:t>
      </w:r>
      <w:proofErr w:type="spellStart"/>
      <w:r w:rsidRPr="006005FB">
        <w:rPr>
          <w:rFonts w:eastAsia="Calibri"/>
          <w:b/>
          <w:lang w:val="en-US" w:eastAsia="en-US"/>
        </w:rPr>
        <w:t>наставника</w:t>
      </w:r>
      <w:proofErr w:type="spellEnd"/>
      <w:r w:rsidRPr="006005FB">
        <w:rPr>
          <w:rFonts w:eastAsia="Calibri"/>
          <w:b/>
          <w:lang w:eastAsia="en-US"/>
        </w:rPr>
        <w:t xml:space="preserve"> </w:t>
      </w:r>
      <w:r w:rsidRPr="006005FB">
        <w:rPr>
          <w:rFonts w:eastAsia="Calibri"/>
          <w:b/>
          <w:lang w:val="en-US" w:eastAsia="en-US"/>
        </w:rPr>
        <w:t>и</w:t>
      </w:r>
      <w:r w:rsidRPr="006005FB">
        <w:rPr>
          <w:rFonts w:eastAsia="Calibri"/>
          <w:b/>
          <w:lang w:eastAsia="en-US"/>
        </w:rPr>
        <w:t xml:space="preserve"> </w:t>
      </w:r>
      <w:proofErr w:type="spellStart"/>
      <w:r w:rsidRPr="006005FB">
        <w:rPr>
          <w:rFonts w:eastAsia="Calibri"/>
          <w:b/>
          <w:lang w:val="en-US" w:eastAsia="en-US"/>
        </w:rPr>
        <w:t>ученика</w:t>
      </w:r>
      <w:proofErr w:type="spellEnd"/>
      <w:r w:rsidRPr="006005FB">
        <w:rPr>
          <w:rFonts w:eastAsia="Calibri"/>
          <w:b/>
          <w:lang w:eastAsia="en-US"/>
        </w:rPr>
        <w:t xml:space="preserve"> </w:t>
      </w:r>
      <w:r w:rsidRPr="006005FB">
        <w:rPr>
          <w:rFonts w:eastAsia="Calibri"/>
          <w:b/>
          <w:lang w:val="en-US" w:eastAsia="en-US"/>
        </w:rPr>
        <w:t>у</w:t>
      </w:r>
      <w:r w:rsidRPr="006005FB">
        <w:rPr>
          <w:rFonts w:eastAsia="Calibri"/>
          <w:b/>
          <w:lang w:eastAsia="en-US"/>
        </w:rPr>
        <w:t xml:space="preserve"> </w:t>
      </w:r>
      <w:proofErr w:type="spellStart"/>
      <w:r w:rsidRPr="006005FB">
        <w:rPr>
          <w:rFonts w:eastAsia="Calibri"/>
          <w:b/>
          <w:lang w:val="en-US" w:eastAsia="en-US"/>
        </w:rPr>
        <w:t>процесима</w:t>
      </w:r>
      <w:proofErr w:type="spellEnd"/>
      <w:r w:rsidRPr="006005FB">
        <w:rPr>
          <w:rFonts w:eastAsia="Calibri"/>
          <w:b/>
          <w:lang w:eastAsia="en-US"/>
        </w:rPr>
        <w:t xml:space="preserve"> </w:t>
      </w:r>
      <w:proofErr w:type="spellStart"/>
      <w:r w:rsidRPr="006005FB">
        <w:rPr>
          <w:rFonts w:eastAsia="Calibri"/>
          <w:b/>
          <w:lang w:val="en-US" w:eastAsia="en-US"/>
        </w:rPr>
        <w:t>самоевалуације</w:t>
      </w:r>
      <w:proofErr w:type="spellEnd"/>
      <w:r w:rsidRPr="006005FB">
        <w:rPr>
          <w:rFonts w:eastAsia="Calibri"/>
          <w:b/>
          <w:lang w:eastAsia="en-US"/>
        </w:rPr>
        <w:t xml:space="preserve"> </w:t>
      </w:r>
      <w:proofErr w:type="spellStart"/>
      <w:r w:rsidRPr="006005FB">
        <w:rPr>
          <w:rFonts w:eastAsia="Calibri"/>
          <w:b/>
          <w:lang w:val="en-US" w:eastAsia="en-US"/>
        </w:rPr>
        <w:t>сопственог</w:t>
      </w:r>
      <w:proofErr w:type="spellEnd"/>
      <w:r w:rsidRPr="006005FB">
        <w:rPr>
          <w:rFonts w:eastAsia="Calibri"/>
          <w:b/>
          <w:lang w:eastAsia="en-US"/>
        </w:rPr>
        <w:t xml:space="preserve"> </w:t>
      </w:r>
      <w:proofErr w:type="spellStart"/>
      <w:r w:rsidRPr="006005FB">
        <w:rPr>
          <w:rFonts w:eastAsia="Calibri"/>
          <w:b/>
          <w:lang w:val="en-US" w:eastAsia="en-US"/>
        </w:rPr>
        <w:t>рада</w:t>
      </w:r>
      <w:proofErr w:type="spellEnd"/>
      <w:r w:rsidRPr="006005FB">
        <w:rPr>
          <w:rFonts w:eastAsia="Calibri"/>
          <w:b/>
          <w:lang w:eastAsia="en-US"/>
        </w:rPr>
        <w:t xml:space="preserve"> </w:t>
      </w:r>
      <w:r w:rsidRPr="006005FB">
        <w:rPr>
          <w:rFonts w:eastAsia="Calibri"/>
          <w:b/>
          <w:lang w:val="en-US" w:eastAsia="en-US"/>
        </w:rPr>
        <w:t>и</w:t>
      </w:r>
      <w:r w:rsidRPr="006005FB">
        <w:rPr>
          <w:rFonts w:eastAsia="Calibri"/>
          <w:b/>
          <w:lang w:eastAsia="en-US"/>
        </w:rPr>
        <w:t xml:space="preserve"> </w:t>
      </w:r>
      <w:proofErr w:type="spellStart"/>
      <w:r w:rsidRPr="006005FB">
        <w:rPr>
          <w:rFonts w:eastAsia="Calibri"/>
          <w:b/>
          <w:lang w:val="en-US" w:eastAsia="en-US"/>
        </w:rPr>
        <w:t>учења</w:t>
      </w:r>
      <w:proofErr w:type="spellEnd"/>
    </w:p>
    <w:p w14:paraId="54E801A6" w14:textId="77777777" w:rsidR="006005FB" w:rsidRPr="006005FB" w:rsidRDefault="006005FB" w:rsidP="003B35E1">
      <w:pPr>
        <w:spacing w:after="200" w:line="276" w:lineRule="auto"/>
        <w:jc w:val="both"/>
        <w:rPr>
          <w:rFonts w:eastAsia="Calibri"/>
          <w:lang w:eastAsia="en-US"/>
        </w:rPr>
      </w:pPr>
      <w:r w:rsidRPr="006005FB">
        <w:rPr>
          <w:rFonts w:eastAsia="Calibri"/>
          <w:lang w:eastAsia="en-US"/>
        </w:rPr>
        <w:t>Задаци:</w:t>
      </w:r>
    </w:p>
    <w:p w14:paraId="639428FA" w14:textId="77777777" w:rsidR="006005FB" w:rsidRPr="008741EF" w:rsidRDefault="006005FB" w:rsidP="006005FB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Примењивати поступке вредновања у функцији даљег учења</w:t>
      </w:r>
      <w:r w:rsidR="00F63A07">
        <w:rPr>
          <w:rFonts w:eastAsia="Calibri"/>
          <w:lang w:eastAsia="en-US"/>
        </w:rPr>
        <w:t>;</w:t>
      </w:r>
    </w:p>
    <w:p w14:paraId="45F4D955" w14:textId="77777777" w:rsidR="006005FB" w:rsidRPr="006005FB" w:rsidRDefault="006005FB" w:rsidP="006005FB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Планирати и реализовати пројекат у настави;</w:t>
      </w:r>
    </w:p>
    <w:p w14:paraId="5D427BE7" w14:textId="77777777" w:rsidR="006005FB" w:rsidRPr="00F63A07" w:rsidRDefault="006005FB" w:rsidP="006005FB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Планирати и реализовати диференцирану наставу.</w:t>
      </w:r>
    </w:p>
    <w:p w14:paraId="5A982794" w14:textId="77777777" w:rsidR="00F63A07" w:rsidRDefault="00F63A07" w:rsidP="00F63A07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14:paraId="1A3350BA" w14:textId="77777777" w:rsidR="006005FB" w:rsidRPr="006005FB" w:rsidRDefault="006005FB" w:rsidP="006005FB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005FB">
        <w:rPr>
          <w:rFonts w:eastAsia="Calibri"/>
          <w:lang w:eastAsia="en-US"/>
        </w:rPr>
        <w:t xml:space="preserve">Циљ </w:t>
      </w:r>
      <w:r w:rsidR="00E93C4F">
        <w:rPr>
          <w:rFonts w:eastAsia="Calibri"/>
          <w:lang w:eastAsia="en-US"/>
        </w:rPr>
        <w:t>2</w:t>
      </w:r>
      <w:r w:rsidRPr="006005FB">
        <w:rPr>
          <w:rFonts w:eastAsia="Calibri"/>
          <w:lang w:eastAsia="en-US"/>
        </w:rPr>
        <w:t>:</w:t>
      </w:r>
    </w:p>
    <w:p w14:paraId="3DACC1FE" w14:textId="77777777" w:rsidR="00C36BEF" w:rsidRPr="00C941C1" w:rsidRDefault="00C941C1" w:rsidP="003B35E1">
      <w:pPr>
        <w:spacing w:after="200"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Развијање мотивације </w:t>
      </w:r>
      <w:r w:rsidR="00210196">
        <w:rPr>
          <w:rFonts w:eastAsia="Calibri"/>
          <w:b/>
          <w:lang w:eastAsia="en-US"/>
        </w:rPr>
        <w:t xml:space="preserve">за учење </w:t>
      </w:r>
      <w:r>
        <w:rPr>
          <w:rFonts w:eastAsia="Calibri"/>
          <w:b/>
          <w:lang w:eastAsia="en-US"/>
        </w:rPr>
        <w:t xml:space="preserve">код ученика </w:t>
      </w:r>
    </w:p>
    <w:p w14:paraId="279AFF9F" w14:textId="77777777" w:rsidR="00C36BEF" w:rsidRPr="008741EF" w:rsidRDefault="00C36BEF" w:rsidP="003B35E1">
      <w:pPr>
        <w:spacing w:after="200" w:line="276" w:lineRule="auto"/>
        <w:jc w:val="both"/>
        <w:rPr>
          <w:rFonts w:eastAsia="Calibri"/>
          <w:lang w:eastAsia="en-US"/>
        </w:rPr>
      </w:pPr>
      <w:proofErr w:type="spellStart"/>
      <w:r w:rsidRPr="00C36BEF">
        <w:rPr>
          <w:rFonts w:eastAsia="Calibri"/>
          <w:lang w:val="en-US" w:eastAsia="en-US"/>
        </w:rPr>
        <w:t>Задаци</w:t>
      </w:r>
      <w:proofErr w:type="spellEnd"/>
      <w:r w:rsidRPr="008741EF">
        <w:rPr>
          <w:rFonts w:eastAsia="Calibri"/>
          <w:lang w:eastAsia="en-US"/>
        </w:rPr>
        <w:t xml:space="preserve">: </w:t>
      </w:r>
    </w:p>
    <w:p w14:paraId="004D4225" w14:textId="77777777" w:rsidR="00C36BEF" w:rsidRPr="00C941C1" w:rsidRDefault="00C941C1" w:rsidP="003B35E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Побољшати учешће ученика и њихову иницијативу у креирању процеса наставе</w:t>
      </w:r>
      <w:r w:rsidR="00FB15C9">
        <w:rPr>
          <w:rFonts w:eastAsia="Calibri"/>
          <w:lang w:eastAsia="en-US"/>
        </w:rPr>
        <w:t>;</w:t>
      </w:r>
      <w:r w:rsidR="00C36BEF" w:rsidRPr="008741EF">
        <w:rPr>
          <w:rFonts w:eastAsia="Calibri"/>
          <w:lang w:eastAsia="en-US"/>
        </w:rPr>
        <w:t xml:space="preserve"> </w:t>
      </w:r>
    </w:p>
    <w:p w14:paraId="2EEF2E94" w14:textId="77777777" w:rsidR="00C941C1" w:rsidRPr="006005FB" w:rsidRDefault="006005FB" w:rsidP="003B35E1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Успоставит</w:t>
      </w:r>
      <w:r w:rsidR="00F63A07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 код ученика процес ефикасног евидентирања сопствених постигнућа;</w:t>
      </w:r>
    </w:p>
    <w:p w14:paraId="28DAB2E5" w14:textId="77777777" w:rsidR="00C36BEF" w:rsidRPr="006005FB" w:rsidRDefault="006005FB" w:rsidP="006005FB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Подстицати развијање критичке свести код ученика у вредновању свог рада.</w:t>
      </w:r>
    </w:p>
    <w:p w14:paraId="690DB5DC" w14:textId="77777777" w:rsidR="00E93C4F" w:rsidRDefault="00E93C4F" w:rsidP="00E93C4F">
      <w:pPr>
        <w:spacing w:after="200" w:line="276" w:lineRule="auto"/>
        <w:ind w:left="360"/>
        <w:jc w:val="both"/>
        <w:rPr>
          <w:rFonts w:asciiTheme="majorHAnsi" w:eastAsia="Calibri" w:hAnsiTheme="majorHAnsi"/>
          <w:b/>
          <w:lang w:eastAsia="en-US"/>
        </w:rPr>
      </w:pPr>
    </w:p>
    <w:p w14:paraId="4E069B61" w14:textId="77777777" w:rsidR="00E93C4F" w:rsidRDefault="00E93C4F" w:rsidP="00E93C4F">
      <w:pPr>
        <w:spacing w:after="200" w:line="276" w:lineRule="auto"/>
        <w:ind w:left="360"/>
        <w:jc w:val="both"/>
        <w:rPr>
          <w:rFonts w:asciiTheme="majorHAnsi" w:eastAsia="Calibri" w:hAnsiTheme="majorHAnsi"/>
          <w:b/>
          <w:lang w:eastAsia="en-US"/>
        </w:rPr>
      </w:pPr>
    </w:p>
    <w:p w14:paraId="6E83A5A3" w14:textId="77777777" w:rsidR="00E93C4F" w:rsidRPr="00E93C4F" w:rsidRDefault="00E93C4F" w:rsidP="00E93C4F">
      <w:pPr>
        <w:spacing w:after="200" w:line="276" w:lineRule="auto"/>
        <w:ind w:left="360"/>
        <w:jc w:val="both"/>
        <w:rPr>
          <w:rFonts w:asciiTheme="majorHAnsi" w:eastAsia="Calibri" w:hAnsiTheme="majorHAnsi"/>
          <w:b/>
          <w:lang w:eastAsia="en-US"/>
        </w:rPr>
      </w:pPr>
      <w:r w:rsidRPr="00E93C4F">
        <w:rPr>
          <w:rFonts w:asciiTheme="majorHAnsi" w:eastAsia="Calibri" w:hAnsiTheme="majorHAnsi"/>
          <w:b/>
          <w:lang w:eastAsia="en-US"/>
        </w:rPr>
        <w:t>ОБЛАСТ: ПОСТИГНУЋА УЧЕНИКА</w:t>
      </w:r>
    </w:p>
    <w:p w14:paraId="4B765068" w14:textId="77777777" w:rsidR="00C36BEF" w:rsidRPr="008741EF" w:rsidRDefault="00C36BEF" w:rsidP="003B35E1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14:paraId="14F778BB" w14:textId="77777777" w:rsidR="00C36BEF" w:rsidRPr="008741EF" w:rsidRDefault="00C36BEF" w:rsidP="003B35E1">
      <w:pPr>
        <w:spacing w:after="200" w:line="276" w:lineRule="auto"/>
        <w:jc w:val="both"/>
        <w:rPr>
          <w:rFonts w:eastAsia="Calibri"/>
          <w:lang w:eastAsia="en-US"/>
        </w:rPr>
      </w:pPr>
      <w:proofErr w:type="spellStart"/>
      <w:r w:rsidRPr="00C36BEF">
        <w:rPr>
          <w:rFonts w:eastAsia="Calibri"/>
          <w:lang w:val="en-US" w:eastAsia="en-US"/>
        </w:rPr>
        <w:t>Циљ</w:t>
      </w:r>
      <w:proofErr w:type="spellEnd"/>
      <w:r w:rsidRPr="008741EF">
        <w:rPr>
          <w:rFonts w:eastAsia="Calibri"/>
          <w:lang w:eastAsia="en-US"/>
        </w:rPr>
        <w:t xml:space="preserve"> </w:t>
      </w:r>
      <w:r w:rsidR="00FA272E">
        <w:rPr>
          <w:rFonts w:eastAsia="Calibri"/>
          <w:lang w:eastAsia="en-US"/>
        </w:rPr>
        <w:t>1</w:t>
      </w:r>
      <w:r w:rsidRPr="008741EF">
        <w:rPr>
          <w:rFonts w:eastAsia="Calibri"/>
          <w:lang w:eastAsia="en-US"/>
        </w:rPr>
        <w:t>:</w:t>
      </w:r>
    </w:p>
    <w:p w14:paraId="74DF5454" w14:textId="77777777" w:rsidR="00C36BEF" w:rsidRPr="008741EF" w:rsidRDefault="006005FB" w:rsidP="003B35E1">
      <w:pPr>
        <w:spacing w:after="200"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Континуирано праћење и унапређивање о</w:t>
      </w:r>
      <w:proofErr w:type="spellStart"/>
      <w:r>
        <w:rPr>
          <w:rFonts w:eastAsia="Calibri"/>
          <w:b/>
          <w:lang w:val="en-US" w:eastAsia="en-US"/>
        </w:rPr>
        <w:t>бразовн</w:t>
      </w:r>
      <w:proofErr w:type="spellEnd"/>
      <w:r>
        <w:rPr>
          <w:rFonts w:eastAsia="Calibri"/>
          <w:b/>
          <w:lang w:eastAsia="en-US"/>
        </w:rPr>
        <w:t>их</w:t>
      </w:r>
      <w:r w:rsidR="00C36BEF" w:rsidRPr="008741EF">
        <w:rPr>
          <w:rFonts w:eastAsia="Calibri"/>
          <w:b/>
          <w:lang w:eastAsia="en-US"/>
        </w:rPr>
        <w:t xml:space="preserve"> </w:t>
      </w:r>
      <w:proofErr w:type="spellStart"/>
      <w:r w:rsidR="00C36BEF" w:rsidRPr="00BC416C">
        <w:rPr>
          <w:rFonts w:eastAsia="Calibri"/>
          <w:b/>
          <w:lang w:val="en-US" w:eastAsia="en-US"/>
        </w:rPr>
        <w:t>постигнућа</w:t>
      </w:r>
      <w:proofErr w:type="spellEnd"/>
      <w:r w:rsidR="00C36BEF" w:rsidRPr="008741EF">
        <w:rPr>
          <w:rFonts w:eastAsia="Calibri"/>
          <w:b/>
          <w:lang w:eastAsia="en-US"/>
        </w:rPr>
        <w:t xml:space="preserve"> </w:t>
      </w:r>
      <w:proofErr w:type="spellStart"/>
      <w:r w:rsidR="00C36BEF" w:rsidRPr="00BC416C">
        <w:rPr>
          <w:rFonts w:eastAsia="Calibri"/>
          <w:b/>
          <w:lang w:val="en-US" w:eastAsia="en-US"/>
        </w:rPr>
        <w:t>ученика</w:t>
      </w:r>
      <w:proofErr w:type="spellEnd"/>
    </w:p>
    <w:p w14:paraId="36B315C6" w14:textId="77777777" w:rsidR="00C36BEF" w:rsidRPr="008741EF" w:rsidRDefault="00C36BEF" w:rsidP="003B35E1">
      <w:pPr>
        <w:spacing w:after="200" w:line="276" w:lineRule="auto"/>
        <w:jc w:val="both"/>
        <w:rPr>
          <w:rFonts w:eastAsia="Calibri"/>
          <w:lang w:eastAsia="en-US"/>
        </w:rPr>
      </w:pPr>
      <w:proofErr w:type="spellStart"/>
      <w:r w:rsidRPr="00C36BEF">
        <w:rPr>
          <w:rFonts w:eastAsia="Calibri"/>
          <w:lang w:val="en-US" w:eastAsia="en-US"/>
        </w:rPr>
        <w:t>Задаци</w:t>
      </w:r>
      <w:proofErr w:type="spellEnd"/>
      <w:r w:rsidRPr="008741EF">
        <w:rPr>
          <w:rFonts w:eastAsia="Calibri"/>
          <w:lang w:eastAsia="en-US"/>
        </w:rPr>
        <w:t>:</w:t>
      </w:r>
    </w:p>
    <w:p w14:paraId="0F571F21" w14:textId="77777777" w:rsidR="00C36BEF" w:rsidRPr="008741EF" w:rsidRDefault="006005FB" w:rsidP="003B35E1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Унапредити коришћење иницијалних тестова и провера знања у сврху индивидуализације и подршке учењу</w:t>
      </w:r>
      <w:r w:rsidR="00FB15C9">
        <w:rPr>
          <w:rFonts w:eastAsia="Calibri"/>
          <w:lang w:eastAsia="en-US"/>
        </w:rPr>
        <w:t>;</w:t>
      </w:r>
    </w:p>
    <w:p w14:paraId="1C51F26F" w14:textId="77777777" w:rsidR="006005FB" w:rsidRPr="00F063E2" w:rsidRDefault="006005FB" w:rsidP="003B35E1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Прилагодити обим и динамику допунске наставе потребама ученика</w:t>
      </w:r>
      <w:r w:rsidR="00F063E2">
        <w:rPr>
          <w:rFonts w:eastAsia="Calibri"/>
          <w:lang w:eastAsia="en-US"/>
        </w:rPr>
        <w:t>;</w:t>
      </w:r>
    </w:p>
    <w:p w14:paraId="0ECE3DB5" w14:textId="77777777" w:rsidR="00695511" w:rsidRPr="00F063E2" w:rsidRDefault="00F063E2" w:rsidP="003B35E1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Унапредити процес праћења образовн</w:t>
      </w:r>
      <w:r w:rsidR="00F63A07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х постигнућа у циљу даљег развоја ученика;</w:t>
      </w:r>
    </w:p>
    <w:p w14:paraId="1921F0C5" w14:textId="77777777" w:rsidR="00C36BEF" w:rsidRDefault="00C36BEF" w:rsidP="003B35E1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14:paraId="461E68E4" w14:textId="77777777" w:rsidR="00F63A07" w:rsidRPr="00F63A07" w:rsidRDefault="00F63A07" w:rsidP="003B35E1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F63A07">
        <w:rPr>
          <w:rFonts w:asciiTheme="majorHAnsi" w:eastAsia="Calibri" w:hAnsiTheme="majorHAnsi"/>
          <w:b/>
          <w:lang w:eastAsia="en-US"/>
        </w:rPr>
        <w:t>ОБЛАСТ: ПО</w:t>
      </w:r>
      <w:r>
        <w:rPr>
          <w:rFonts w:asciiTheme="majorHAnsi" w:eastAsia="Calibri" w:hAnsiTheme="majorHAnsi"/>
          <w:b/>
          <w:lang w:eastAsia="en-US"/>
        </w:rPr>
        <w:t>ДРШКА</w:t>
      </w:r>
      <w:r w:rsidRPr="00F63A07">
        <w:rPr>
          <w:rFonts w:asciiTheme="majorHAnsi" w:eastAsia="Calibri" w:hAnsiTheme="majorHAnsi"/>
          <w:b/>
          <w:lang w:eastAsia="en-US"/>
        </w:rPr>
        <w:t xml:space="preserve"> УЧЕНИ</w:t>
      </w:r>
      <w:r>
        <w:rPr>
          <w:rFonts w:asciiTheme="majorHAnsi" w:eastAsia="Calibri" w:hAnsiTheme="majorHAnsi"/>
          <w:b/>
          <w:lang w:eastAsia="en-US"/>
        </w:rPr>
        <w:t>ЦИМА</w:t>
      </w:r>
    </w:p>
    <w:p w14:paraId="17AADCEE" w14:textId="77777777" w:rsidR="00F63A07" w:rsidRDefault="00F63A07" w:rsidP="00F063E2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14:paraId="10EA51BB" w14:textId="77777777" w:rsidR="00F063E2" w:rsidRDefault="00C36BEF" w:rsidP="00F063E2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spellStart"/>
      <w:r w:rsidRPr="00C36BEF">
        <w:rPr>
          <w:rFonts w:eastAsia="Calibri"/>
          <w:lang w:val="en-US" w:eastAsia="en-US"/>
        </w:rPr>
        <w:t>Циљ</w:t>
      </w:r>
      <w:proofErr w:type="spellEnd"/>
      <w:r w:rsidRPr="00F063E2">
        <w:rPr>
          <w:rFonts w:eastAsia="Calibri"/>
          <w:lang w:eastAsia="en-US"/>
        </w:rPr>
        <w:t xml:space="preserve"> </w:t>
      </w:r>
      <w:r w:rsidR="00F63A07">
        <w:rPr>
          <w:rFonts w:eastAsia="Calibri"/>
          <w:lang w:eastAsia="en-US"/>
        </w:rPr>
        <w:t>1</w:t>
      </w:r>
      <w:r w:rsidRPr="00F063E2">
        <w:rPr>
          <w:rFonts w:eastAsia="Calibri"/>
          <w:lang w:eastAsia="en-US"/>
        </w:rPr>
        <w:t>:</w:t>
      </w:r>
      <w:r w:rsidR="00F063E2" w:rsidRPr="00F063E2">
        <w:rPr>
          <w:rFonts w:eastAsia="Calibri"/>
          <w:lang w:eastAsia="en-US"/>
        </w:rPr>
        <w:t xml:space="preserve"> </w:t>
      </w:r>
    </w:p>
    <w:p w14:paraId="084E406A" w14:textId="77777777" w:rsidR="00F063E2" w:rsidRDefault="00F063E2" w:rsidP="00F063E2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14:paraId="3D09CEF1" w14:textId="77777777" w:rsidR="00F063E2" w:rsidRPr="00F063E2" w:rsidRDefault="00F063E2" w:rsidP="00F063E2">
      <w:p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Јачање свести </w:t>
      </w:r>
      <w:r w:rsidRPr="00F063E2">
        <w:rPr>
          <w:rFonts w:eastAsia="Calibri"/>
          <w:b/>
          <w:lang w:eastAsia="en-US"/>
        </w:rPr>
        <w:t>о менталном здрављу ученика, као вид подршке њихо</w:t>
      </w:r>
      <w:r w:rsidR="00D74BAE">
        <w:rPr>
          <w:rFonts w:eastAsia="Calibri"/>
          <w:b/>
          <w:lang w:eastAsia="en-US"/>
        </w:rPr>
        <w:t>вом личном и социјалном развоју</w:t>
      </w:r>
    </w:p>
    <w:p w14:paraId="3C54C260" w14:textId="77777777" w:rsidR="00C36BEF" w:rsidRPr="00F063E2" w:rsidRDefault="00C36BEF" w:rsidP="003B35E1">
      <w:pPr>
        <w:spacing w:after="200" w:line="276" w:lineRule="auto"/>
        <w:jc w:val="both"/>
        <w:rPr>
          <w:rFonts w:eastAsia="Calibri"/>
          <w:lang w:eastAsia="en-US"/>
        </w:rPr>
      </w:pPr>
    </w:p>
    <w:p w14:paraId="1AB1BA03" w14:textId="77777777" w:rsidR="00C36BEF" w:rsidRPr="00C36BEF" w:rsidRDefault="00C36BEF" w:rsidP="003B35E1">
      <w:pPr>
        <w:spacing w:after="200" w:line="276" w:lineRule="auto"/>
        <w:jc w:val="both"/>
        <w:rPr>
          <w:rFonts w:eastAsia="Calibri"/>
          <w:lang w:val="en-US" w:eastAsia="en-US"/>
        </w:rPr>
      </w:pPr>
      <w:proofErr w:type="spellStart"/>
      <w:r w:rsidRPr="00C36BEF">
        <w:rPr>
          <w:rFonts w:eastAsia="Calibri"/>
          <w:lang w:val="en-US" w:eastAsia="en-US"/>
        </w:rPr>
        <w:t>Задаци</w:t>
      </w:r>
      <w:proofErr w:type="spellEnd"/>
      <w:r w:rsidRPr="00C36BEF">
        <w:rPr>
          <w:rFonts w:eastAsia="Calibri"/>
          <w:lang w:val="en-US" w:eastAsia="en-US"/>
        </w:rPr>
        <w:t>:</w:t>
      </w:r>
    </w:p>
    <w:p w14:paraId="2F39D677" w14:textId="77777777" w:rsidR="00C36BEF" w:rsidRPr="00C36BEF" w:rsidRDefault="00F063E2" w:rsidP="003B35E1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>Промовисање и организовање активности о значају менталног здравља</w:t>
      </w:r>
      <w:r w:rsidR="00FB15C9">
        <w:rPr>
          <w:rFonts w:eastAsia="Calibri"/>
          <w:lang w:eastAsia="en-US"/>
        </w:rPr>
        <w:t>;</w:t>
      </w:r>
    </w:p>
    <w:p w14:paraId="58E550BF" w14:textId="77777777" w:rsidR="00C36BEF" w:rsidRPr="00F063E2" w:rsidRDefault="00760B08" w:rsidP="00F063E2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 xml:space="preserve">Организовање </w:t>
      </w:r>
      <w:r w:rsidR="00F063E2">
        <w:rPr>
          <w:rFonts w:eastAsia="Calibri"/>
          <w:lang w:eastAsia="en-US"/>
        </w:rPr>
        <w:t>вршњачке подршке.</w:t>
      </w:r>
    </w:p>
    <w:p w14:paraId="70578E18" w14:textId="77777777" w:rsidR="00554DD4" w:rsidRDefault="00554DD4" w:rsidP="003B35E1">
      <w:pPr>
        <w:pStyle w:val="Heading2"/>
        <w:spacing w:line="276" w:lineRule="auto"/>
        <w:jc w:val="both"/>
        <w:rPr>
          <w:rFonts w:eastAsia="Calibri"/>
          <w:lang w:eastAsia="en-US"/>
        </w:rPr>
      </w:pPr>
      <w:bookmarkStart w:id="24" w:name="_Toc17791419"/>
    </w:p>
    <w:p w14:paraId="69F31F55" w14:textId="77777777" w:rsidR="00C36BEF" w:rsidRPr="008741EF" w:rsidRDefault="00C36BEF" w:rsidP="003B35E1">
      <w:pPr>
        <w:pStyle w:val="Heading2"/>
        <w:spacing w:line="276" w:lineRule="auto"/>
        <w:jc w:val="both"/>
        <w:rPr>
          <w:rFonts w:eastAsia="Calibri"/>
          <w:lang w:eastAsia="en-US"/>
        </w:rPr>
      </w:pPr>
      <w:r w:rsidRPr="00C36BEF">
        <w:rPr>
          <w:rFonts w:eastAsia="Calibri"/>
          <w:lang w:val="en-US" w:eastAsia="en-US"/>
        </w:rPr>
        <w:t>ЕТОС</w:t>
      </w:r>
      <w:bookmarkEnd w:id="24"/>
    </w:p>
    <w:p w14:paraId="2F060062" w14:textId="77777777" w:rsidR="00271D9D" w:rsidRPr="008741EF" w:rsidRDefault="00271D9D" w:rsidP="003B35E1">
      <w:pPr>
        <w:spacing w:line="276" w:lineRule="auto"/>
        <w:jc w:val="both"/>
        <w:rPr>
          <w:rFonts w:eastAsia="Calibri"/>
          <w:lang w:eastAsia="en-US"/>
        </w:rPr>
      </w:pPr>
    </w:p>
    <w:p w14:paraId="144976C9" w14:textId="77777777" w:rsidR="00C36BEF" w:rsidRPr="00FB15C9" w:rsidRDefault="00C36BEF" w:rsidP="003B35E1">
      <w:pPr>
        <w:spacing w:after="200" w:line="276" w:lineRule="auto"/>
        <w:jc w:val="both"/>
        <w:rPr>
          <w:rFonts w:eastAsia="Calibri"/>
          <w:lang w:eastAsia="en-US"/>
        </w:rPr>
      </w:pPr>
      <w:proofErr w:type="spellStart"/>
      <w:r w:rsidRPr="00C36BEF">
        <w:rPr>
          <w:rFonts w:eastAsia="Calibri"/>
          <w:lang w:val="en-US" w:eastAsia="en-US"/>
        </w:rPr>
        <w:t>Циљ</w:t>
      </w:r>
      <w:proofErr w:type="spellEnd"/>
      <w:r w:rsidRPr="008741EF">
        <w:rPr>
          <w:rFonts w:eastAsia="Calibri"/>
          <w:lang w:eastAsia="en-US"/>
        </w:rPr>
        <w:t xml:space="preserve"> 1</w:t>
      </w:r>
      <w:r w:rsidR="00FB15C9">
        <w:rPr>
          <w:rFonts w:eastAsia="Calibri"/>
          <w:lang w:eastAsia="en-US"/>
        </w:rPr>
        <w:t>:</w:t>
      </w:r>
    </w:p>
    <w:p w14:paraId="615EC5EC" w14:textId="77777777" w:rsidR="00C36BEF" w:rsidRPr="00F063E2" w:rsidRDefault="00F063E2" w:rsidP="003B35E1">
      <w:pPr>
        <w:spacing w:after="200"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Унапређивање квалитета комуникације и међуљудских односа у школи</w:t>
      </w:r>
    </w:p>
    <w:p w14:paraId="0BDBE4D3" w14:textId="77777777" w:rsidR="00C36BEF" w:rsidRPr="00F063E2" w:rsidRDefault="00C36BEF" w:rsidP="003B35E1">
      <w:pPr>
        <w:spacing w:after="200" w:line="276" w:lineRule="auto"/>
        <w:jc w:val="both"/>
        <w:rPr>
          <w:rFonts w:eastAsia="Calibri"/>
          <w:lang w:eastAsia="en-US"/>
        </w:rPr>
      </w:pPr>
      <w:proofErr w:type="spellStart"/>
      <w:r w:rsidRPr="00C36BEF">
        <w:rPr>
          <w:rFonts w:eastAsia="Calibri"/>
          <w:lang w:val="en-US" w:eastAsia="en-US"/>
        </w:rPr>
        <w:t>Задаци</w:t>
      </w:r>
      <w:proofErr w:type="spellEnd"/>
      <w:r w:rsidRPr="00F063E2">
        <w:rPr>
          <w:rFonts w:eastAsia="Calibri"/>
          <w:lang w:eastAsia="en-US"/>
        </w:rPr>
        <w:t>:</w:t>
      </w:r>
    </w:p>
    <w:p w14:paraId="0DE63052" w14:textId="77777777" w:rsidR="00C36BEF" w:rsidRPr="00F063E2" w:rsidRDefault="00F063E2" w:rsidP="003B35E1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Установити транспарентан процес награђивања запослених, у односу на постигнуте резултате рада</w:t>
      </w:r>
      <w:r w:rsidR="00FB15C9">
        <w:rPr>
          <w:rFonts w:eastAsia="Calibri"/>
          <w:lang w:eastAsia="en-US"/>
        </w:rPr>
        <w:t>;</w:t>
      </w:r>
      <w:r w:rsidR="00C36BEF" w:rsidRPr="00F063E2">
        <w:rPr>
          <w:rFonts w:eastAsia="Calibri"/>
          <w:lang w:eastAsia="en-US"/>
        </w:rPr>
        <w:t xml:space="preserve"> </w:t>
      </w:r>
    </w:p>
    <w:p w14:paraId="52D88012" w14:textId="77777777" w:rsidR="00F063E2" w:rsidRPr="00F063E2" w:rsidRDefault="00F063E2" w:rsidP="003B35E1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Учинити видљивим став школе према нултој толеранцији на насиље;</w:t>
      </w:r>
    </w:p>
    <w:p w14:paraId="56B61AEA" w14:textId="77777777" w:rsidR="00C36BEF" w:rsidRPr="00F063E2" w:rsidRDefault="00F063E2" w:rsidP="003B35E1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Организовање заједничких активности наставника, ученика и родитеља у циљу јачања припадности школ</w:t>
      </w:r>
      <w:r w:rsidR="00F63A07">
        <w:rPr>
          <w:rFonts w:eastAsia="Calibri"/>
          <w:lang w:eastAsia="en-US"/>
        </w:rPr>
        <w:t>и</w:t>
      </w:r>
      <w:r w:rsidR="00FB15C9">
        <w:rPr>
          <w:rFonts w:eastAsia="Calibri"/>
          <w:lang w:eastAsia="en-US"/>
        </w:rPr>
        <w:t>.</w:t>
      </w:r>
    </w:p>
    <w:p w14:paraId="23335DD3" w14:textId="77777777" w:rsidR="00695511" w:rsidRPr="00695511" w:rsidRDefault="00695511" w:rsidP="003B35E1">
      <w:pPr>
        <w:spacing w:after="200" w:line="276" w:lineRule="auto"/>
        <w:jc w:val="both"/>
        <w:rPr>
          <w:rFonts w:eastAsia="Calibri"/>
          <w:lang w:eastAsia="en-US"/>
        </w:rPr>
      </w:pPr>
    </w:p>
    <w:p w14:paraId="04A320D4" w14:textId="77777777" w:rsidR="00C36BEF" w:rsidRPr="00F63A07" w:rsidRDefault="00C36BEF" w:rsidP="003B35E1">
      <w:pPr>
        <w:pStyle w:val="Heading2"/>
        <w:spacing w:line="276" w:lineRule="auto"/>
        <w:jc w:val="both"/>
        <w:rPr>
          <w:rFonts w:eastAsia="Calibri"/>
          <w:lang w:eastAsia="en-US"/>
        </w:rPr>
      </w:pPr>
      <w:bookmarkStart w:id="25" w:name="_Toc17791420"/>
      <w:r w:rsidRPr="00C36BEF">
        <w:rPr>
          <w:rFonts w:eastAsia="Calibri"/>
          <w:lang w:val="en-US" w:eastAsia="en-US"/>
        </w:rPr>
        <w:t>ОБЛАСТ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КВАЛИТЕТА</w:t>
      </w:r>
      <w:r w:rsidRPr="008741EF">
        <w:rPr>
          <w:rFonts w:eastAsia="Calibri"/>
          <w:lang w:eastAsia="en-US"/>
        </w:rPr>
        <w:t xml:space="preserve">: </w:t>
      </w:r>
      <w:bookmarkEnd w:id="25"/>
      <w:r w:rsidR="00F63A07">
        <w:rPr>
          <w:rFonts w:eastAsia="Calibri"/>
          <w:lang w:eastAsia="en-US"/>
        </w:rPr>
        <w:t>ПРОГРАМИРАЊЕ, ПЛАНИРАЊЕ И ИЗВЕШТАВАЊЕ</w:t>
      </w:r>
    </w:p>
    <w:p w14:paraId="012F08D6" w14:textId="77777777" w:rsidR="00C36BEF" w:rsidRPr="008741EF" w:rsidRDefault="00C36BEF" w:rsidP="003B35E1">
      <w:pPr>
        <w:spacing w:after="200" w:line="276" w:lineRule="auto"/>
        <w:jc w:val="both"/>
        <w:rPr>
          <w:rFonts w:eastAsia="Calibri"/>
          <w:lang w:eastAsia="en-US"/>
        </w:rPr>
      </w:pPr>
    </w:p>
    <w:p w14:paraId="0472A67A" w14:textId="77777777" w:rsidR="00FB15C9" w:rsidRDefault="00C36BEF" w:rsidP="003B35E1">
      <w:pPr>
        <w:spacing w:after="200" w:line="276" w:lineRule="auto"/>
        <w:jc w:val="both"/>
        <w:rPr>
          <w:rFonts w:eastAsia="Calibri"/>
          <w:b/>
          <w:lang w:eastAsia="en-US"/>
        </w:rPr>
      </w:pPr>
      <w:proofErr w:type="spellStart"/>
      <w:r w:rsidRPr="00C36BEF">
        <w:rPr>
          <w:rFonts w:eastAsia="Calibri"/>
          <w:lang w:val="en-US" w:eastAsia="en-US"/>
        </w:rPr>
        <w:t>Циљ</w:t>
      </w:r>
      <w:proofErr w:type="spellEnd"/>
      <w:r w:rsidRPr="008741EF">
        <w:rPr>
          <w:rFonts w:eastAsia="Calibri"/>
          <w:lang w:eastAsia="en-US"/>
        </w:rPr>
        <w:t xml:space="preserve"> 1</w:t>
      </w:r>
      <w:r w:rsidR="00FB15C9">
        <w:rPr>
          <w:rFonts w:eastAsia="Calibri"/>
          <w:b/>
          <w:lang w:eastAsia="en-US"/>
        </w:rPr>
        <w:t>:</w:t>
      </w:r>
      <w:r w:rsidRPr="008741EF">
        <w:rPr>
          <w:rFonts w:eastAsia="Calibri"/>
          <w:b/>
          <w:lang w:eastAsia="en-US"/>
        </w:rPr>
        <w:t xml:space="preserve"> </w:t>
      </w:r>
    </w:p>
    <w:p w14:paraId="3D695AA8" w14:textId="77777777" w:rsidR="00C36BEF" w:rsidRDefault="00F63A07" w:rsidP="003B35E1">
      <w:pPr>
        <w:spacing w:after="200"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Побољшати процес оперативног планирања</w:t>
      </w:r>
    </w:p>
    <w:p w14:paraId="0DC7B72F" w14:textId="77777777" w:rsidR="0033698F" w:rsidRDefault="0058239F" w:rsidP="003B35E1">
      <w:pPr>
        <w:spacing w:after="200" w:line="276" w:lineRule="auto"/>
        <w:jc w:val="both"/>
        <w:rPr>
          <w:rFonts w:eastAsia="Calibri"/>
          <w:lang w:eastAsia="en-US"/>
        </w:rPr>
      </w:pPr>
      <w:r w:rsidRPr="0058239F">
        <w:rPr>
          <w:rFonts w:eastAsia="Calibri"/>
          <w:lang w:eastAsia="en-US"/>
        </w:rPr>
        <w:t xml:space="preserve">Задаци: </w:t>
      </w:r>
    </w:p>
    <w:p w14:paraId="41CB39A0" w14:textId="77777777" w:rsidR="0058239F" w:rsidRPr="0033698F" w:rsidRDefault="0033698F" w:rsidP="0033698F">
      <w:pPr>
        <w:pStyle w:val="ListParagraph"/>
        <w:numPr>
          <w:ilvl w:val="0"/>
          <w:numId w:val="31"/>
        </w:numPr>
        <w:spacing w:after="200" w:line="276" w:lineRule="auto"/>
        <w:jc w:val="both"/>
        <w:rPr>
          <w:rFonts w:eastAsia="Calibri"/>
          <w:lang w:eastAsia="en-US"/>
        </w:rPr>
      </w:pPr>
      <w:r w:rsidRPr="0033698F">
        <w:rPr>
          <w:rFonts w:eastAsia="Calibri"/>
          <w:lang w:eastAsia="en-US"/>
        </w:rPr>
        <w:t>Побољшати оперативно планирање рада</w:t>
      </w:r>
      <w:r>
        <w:rPr>
          <w:rFonts w:eastAsia="Calibri"/>
          <w:lang w:eastAsia="en-US"/>
        </w:rPr>
        <w:t>;</w:t>
      </w:r>
    </w:p>
    <w:p w14:paraId="2C6E87C4" w14:textId="77777777" w:rsidR="0033698F" w:rsidRPr="00B338BA" w:rsidRDefault="0033698F" w:rsidP="0033698F">
      <w:pPr>
        <w:pStyle w:val="ListParagraph"/>
        <w:numPr>
          <w:ilvl w:val="0"/>
          <w:numId w:val="31"/>
        </w:numPr>
        <w:spacing w:line="276" w:lineRule="auto"/>
        <w:jc w:val="both"/>
        <w:rPr>
          <w:rFonts w:eastAsia="Calibri"/>
          <w:lang w:eastAsia="en-US"/>
        </w:rPr>
      </w:pPr>
      <w:r w:rsidRPr="00B338BA">
        <w:rPr>
          <w:rFonts w:eastAsia="Calibri"/>
          <w:lang w:eastAsia="en-US"/>
        </w:rPr>
        <w:t>Васпитни рад планирати на основу ан</w:t>
      </w:r>
      <w:r w:rsidR="00D16F98">
        <w:rPr>
          <w:rFonts w:eastAsia="Calibri"/>
          <w:lang w:eastAsia="en-US"/>
        </w:rPr>
        <w:t>ализе васпитних потреба ученика.</w:t>
      </w:r>
    </w:p>
    <w:p w14:paraId="275B3F79" w14:textId="77777777" w:rsidR="0033698F" w:rsidRDefault="0033698F" w:rsidP="003B35E1">
      <w:pPr>
        <w:spacing w:after="200" w:line="276" w:lineRule="auto"/>
        <w:jc w:val="both"/>
        <w:rPr>
          <w:rFonts w:eastAsia="Calibri"/>
          <w:lang w:eastAsia="en-US"/>
        </w:rPr>
      </w:pPr>
    </w:p>
    <w:p w14:paraId="729ED38E" w14:textId="77777777" w:rsidR="00695511" w:rsidRDefault="00695511" w:rsidP="003B35E1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14:paraId="5226DD2E" w14:textId="77777777" w:rsidR="0033698F" w:rsidRDefault="0033698F" w:rsidP="003B35E1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14:paraId="38000B72" w14:textId="77777777" w:rsidR="0033698F" w:rsidRDefault="0033698F" w:rsidP="003B35E1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14:paraId="74C3F72B" w14:textId="77777777" w:rsidR="0033698F" w:rsidRDefault="0033698F" w:rsidP="003B35E1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14:paraId="1CEE15E6" w14:textId="77777777" w:rsidR="0033698F" w:rsidRDefault="0033698F" w:rsidP="003B35E1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14:paraId="74CAD3F8" w14:textId="77777777" w:rsidR="0033698F" w:rsidRDefault="0033698F" w:rsidP="003B35E1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14:paraId="2432D2DF" w14:textId="77777777" w:rsidR="0033698F" w:rsidRDefault="0033698F" w:rsidP="003B35E1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14:paraId="4CD07F91" w14:textId="77777777" w:rsidR="0033698F" w:rsidRDefault="0033698F" w:rsidP="003B35E1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14:paraId="75BAAD3F" w14:textId="77777777" w:rsidR="0033698F" w:rsidRDefault="0033698F" w:rsidP="003B35E1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14:paraId="15954658" w14:textId="77777777" w:rsidR="0033698F" w:rsidRDefault="0033698F" w:rsidP="003B35E1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14:paraId="1AB86C92" w14:textId="77777777" w:rsidR="00D16F98" w:rsidRDefault="00D16F98" w:rsidP="003B35E1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14:paraId="3029E545" w14:textId="77777777" w:rsidR="00D16F98" w:rsidRDefault="00D16F98" w:rsidP="003B35E1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14:paraId="524D65CD" w14:textId="77777777" w:rsidR="00D16F98" w:rsidRDefault="00D16F98" w:rsidP="003B35E1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14:paraId="7E474C3A" w14:textId="77777777" w:rsidR="00D16F98" w:rsidRDefault="00D16F98" w:rsidP="003B35E1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14:paraId="10443659" w14:textId="77777777" w:rsidR="00D16F98" w:rsidRDefault="00D16F98" w:rsidP="003B35E1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14:paraId="23E5AFC1" w14:textId="77777777" w:rsidR="00D16F98" w:rsidRDefault="00D16F98" w:rsidP="003B35E1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14:paraId="3D94342A" w14:textId="77777777" w:rsidR="00D16F98" w:rsidRDefault="00D16F98" w:rsidP="003B35E1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14:paraId="79A1F9CF" w14:textId="77777777" w:rsidR="00D16F98" w:rsidRDefault="00D16F98" w:rsidP="003B35E1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14:paraId="55F97023" w14:textId="77777777" w:rsidR="00D16F98" w:rsidRDefault="00D16F98" w:rsidP="003B35E1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14:paraId="5D4FC4F5" w14:textId="77777777" w:rsidR="00D16F98" w:rsidRDefault="00D16F98" w:rsidP="003B35E1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14:paraId="5843C777" w14:textId="77777777" w:rsidR="00D16F98" w:rsidRDefault="00D16F98" w:rsidP="003B35E1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14:paraId="3B47FF9D" w14:textId="77777777" w:rsidR="00D16F98" w:rsidRDefault="00D16F98" w:rsidP="003B35E1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14:paraId="54260CA4" w14:textId="77777777" w:rsidR="00D16F98" w:rsidRPr="00D16F98" w:rsidRDefault="00D16F98" w:rsidP="003B35E1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14:paraId="52BFCAEA" w14:textId="77777777" w:rsidR="0033698F" w:rsidRPr="0033698F" w:rsidRDefault="0033698F" w:rsidP="003B35E1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14:paraId="22D85CF5" w14:textId="77777777" w:rsidR="00C36BEF" w:rsidRPr="008741EF" w:rsidRDefault="00C36BEF" w:rsidP="00FB15C9">
      <w:pPr>
        <w:pStyle w:val="Heading1"/>
        <w:spacing w:line="276" w:lineRule="auto"/>
        <w:rPr>
          <w:rFonts w:eastAsia="Calibri"/>
          <w:lang w:eastAsia="en-US"/>
        </w:rPr>
      </w:pPr>
      <w:bookmarkStart w:id="26" w:name="_Toc17791421"/>
      <w:r w:rsidRPr="0033698F">
        <w:rPr>
          <w:rFonts w:eastAsia="Calibri"/>
          <w:lang w:eastAsia="en-US"/>
        </w:rPr>
        <w:lastRenderedPageBreak/>
        <w:t>ПЛАН</w:t>
      </w:r>
      <w:r w:rsidRPr="008741EF">
        <w:rPr>
          <w:rFonts w:eastAsia="Calibri"/>
          <w:lang w:eastAsia="en-US"/>
        </w:rPr>
        <w:t xml:space="preserve"> </w:t>
      </w:r>
      <w:r w:rsidRPr="0033698F">
        <w:rPr>
          <w:rFonts w:eastAsia="Calibri"/>
          <w:lang w:eastAsia="en-US"/>
        </w:rPr>
        <w:t>И</w:t>
      </w:r>
      <w:r w:rsidRPr="008741EF">
        <w:rPr>
          <w:rFonts w:eastAsia="Calibri"/>
          <w:lang w:eastAsia="en-US"/>
        </w:rPr>
        <w:t xml:space="preserve"> </w:t>
      </w:r>
      <w:r w:rsidRPr="0033698F">
        <w:rPr>
          <w:rFonts w:eastAsia="Calibri"/>
          <w:lang w:eastAsia="en-US"/>
        </w:rPr>
        <w:t>РЕАЛИЗАЦИЈА</w:t>
      </w:r>
      <w:r w:rsidRPr="008741EF">
        <w:rPr>
          <w:rFonts w:eastAsia="Calibri"/>
          <w:lang w:eastAsia="en-US"/>
        </w:rPr>
        <w:t xml:space="preserve"> </w:t>
      </w:r>
      <w:r w:rsidRPr="0033698F">
        <w:rPr>
          <w:rFonts w:eastAsia="Calibri"/>
          <w:lang w:eastAsia="en-US"/>
        </w:rPr>
        <w:t>РАЗВОЈНИХ</w:t>
      </w:r>
      <w:r w:rsidRPr="008741EF">
        <w:rPr>
          <w:rFonts w:eastAsia="Calibri"/>
          <w:lang w:eastAsia="en-US"/>
        </w:rPr>
        <w:t xml:space="preserve"> </w:t>
      </w:r>
      <w:r w:rsidRPr="0033698F">
        <w:rPr>
          <w:rFonts w:eastAsia="Calibri"/>
          <w:lang w:eastAsia="en-US"/>
        </w:rPr>
        <w:t>ЦИЉЕВА</w:t>
      </w:r>
      <w:r w:rsidRPr="008741EF">
        <w:rPr>
          <w:rFonts w:eastAsia="Calibri"/>
          <w:lang w:eastAsia="en-US"/>
        </w:rPr>
        <w:t xml:space="preserve"> </w:t>
      </w:r>
      <w:r w:rsidRPr="0033698F">
        <w:rPr>
          <w:rFonts w:eastAsia="Calibri"/>
          <w:lang w:eastAsia="en-US"/>
        </w:rPr>
        <w:t>И</w:t>
      </w:r>
      <w:r w:rsidRPr="008741EF">
        <w:rPr>
          <w:rFonts w:eastAsia="Calibri"/>
          <w:lang w:eastAsia="en-US"/>
        </w:rPr>
        <w:t xml:space="preserve"> </w:t>
      </w:r>
      <w:r w:rsidRPr="0033698F">
        <w:rPr>
          <w:rFonts w:eastAsia="Calibri"/>
          <w:lang w:eastAsia="en-US"/>
        </w:rPr>
        <w:t>ЗАДАТАКА</w:t>
      </w:r>
      <w:bookmarkEnd w:id="26"/>
    </w:p>
    <w:p w14:paraId="6172F6B2" w14:textId="77777777" w:rsidR="00C36BEF" w:rsidRPr="008741EF" w:rsidRDefault="00C36BEF" w:rsidP="003B35E1">
      <w:pPr>
        <w:spacing w:after="200" w:line="276" w:lineRule="auto"/>
        <w:contextualSpacing/>
        <w:jc w:val="both"/>
        <w:rPr>
          <w:rFonts w:eastAsia="Calibri"/>
          <w:color w:val="FF0000"/>
          <w:sz w:val="44"/>
          <w:szCs w:val="44"/>
          <w:lang w:eastAsia="en-US"/>
        </w:rPr>
      </w:pPr>
    </w:p>
    <w:p w14:paraId="126F06C0" w14:textId="77777777" w:rsidR="00C36BEF" w:rsidRPr="008741EF" w:rsidRDefault="00C36BEF" w:rsidP="00FB15C9">
      <w:pPr>
        <w:pStyle w:val="Heading2"/>
        <w:spacing w:line="276" w:lineRule="auto"/>
        <w:jc w:val="left"/>
        <w:rPr>
          <w:rFonts w:eastAsia="Calibri"/>
          <w:lang w:eastAsia="en-US"/>
        </w:rPr>
      </w:pPr>
      <w:bookmarkStart w:id="27" w:name="_Toc17791422"/>
      <w:r w:rsidRPr="00C36BEF">
        <w:rPr>
          <w:rFonts w:eastAsia="Calibri"/>
          <w:lang w:val="en-US" w:eastAsia="en-US"/>
        </w:rPr>
        <w:t>КРИТЕРИЈУМИ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И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МЕРИЛА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ЗА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САМОВРЕДНОВАЊЕ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ПЛАНИРАНИХ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АКТИВНОСТИ</w:t>
      </w:r>
      <w:bookmarkEnd w:id="27"/>
    </w:p>
    <w:p w14:paraId="48629F6F" w14:textId="77777777" w:rsidR="00915FE9" w:rsidRDefault="00915FE9" w:rsidP="00210196">
      <w:pPr>
        <w:pStyle w:val="Heading2"/>
        <w:spacing w:line="276" w:lineRule="auto"/>
        <w:jc w:val="both"/>
        <w:rPr>
          <w:rFonts w:eastAsia="Calibri"/>
          <w:lang w:eastAsia="en-US"/>
        </w:rPr>
      </w:pPr>
    </w:p>
    <w:p w14:paraId="0A8B3B32" w14:textId="77777777" w:rsidR="00C36BEF" w:rsidRPr="00210196" w:rsidRDefault="00210196" w:rsidP="00210196">
      <w:pPr>
        <w:pStyle w:val="Heading2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ОБЛАСТ: </w:t>
      </w:r>
      <w:r w:rsidRPr="00C36BEF">
        <w:rPr>
          <w:rFonts w:eastAsia="Calibri"/>
          <w:lang w:val="en-US" w:eastAsia="en-US"/>
        </w:rPr>
        <w:t>НАСТАВА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И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УЧЕЊЕ</w:t>
      </w:r>
    </w:p>
    <w:p w14:paraId="1A6AA6C9" w14:textId="77777777" w:rsidR="00C36BEF" w:rsidRPr="00210196" w:rsidRDefault="00C36BEF" w:rsidP="003B35E1">
      <w:pPr>
        <w:spacing w:after="200" w:line="276" w:lineRule="auto"/>
        <w:jc w:val="both"/>
        <w:rPr>
          <w:rFonts w:eastAsia="Calibri"/>
          <w:lang w:eastAsia="en-US"/>
        </w:rPr>
      </w:pPr>
      <w:r w:rsidRPr="00210196">
        <w:rPr>
          <w:rFonts w:eastAsia="Calibri"/>
          <w:lang w:eastAsia="en-US"/>
        </w:rPr>
        <w:t>Циљ 1:</w:t>
      </w:r>
    </w:p>
    <w:p w14:paraId="088D3AA6" w14:textId="77777777" w:rsidR="00210196" w:rsidRDefault="00210196" w:rsidP="00210196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210196">
        <w:rPr>
          <w:rFonts w:eastAsia="Calibri"/>
          <w:b/>
          <w:lang w:eastAsia="en-US"/>
        </w:rPr>
        <w:t>Повећа</w:t>
      </w:r>
      <w:r w:rsidRPr="006005FB">
        <w:rPr>
          <w:rFonts w:eastAsia="Calibri"/>
          <w:b/>
          <w:lang w:eastAsia="en-US"/>
        </w:rPr>
        <w:t xml:space="preserve">ти </w:t>
      </w:r>
      <w:r w:rsidRPr="00210196">
        <w:rPr>
          <w:rFonts w:eastAsia="Calibri"/>
          <w:b/>
          <w:lang w:eastAsia="en-US"/>
        </w:rPr>
        <w:t>компетенциј</w:t>
      </w:r>
      <w:r w:rsidRPr="006005FB">
        <w:rPr>
          <w:rFonts w:eastAsia="Calibri"/>
          <w:b/>
          <w:lang w:eastAsia="en-US"/>
        </w:rPr>
        <w:t xml:space="preserve">е </w:t>
      </w:r>
      <w:r w:rsidRPr="00210196">
        <w:rPr>
          <w:rFonts w:eastAsia="Calibri"/>
          <w:b/>
          <w:lang w:eastAsia="en-US"/>
        </w:rPr>
        <w:t>наставника</w:t>
      </w:r>
      <w:r w:rsidRPr="006005FB">
        <w:rPr>
          <w:rFonts w:eastAsia="Calibri"/>
          <w:b/>
          <w:lang w:eastAsia="en-US"/>
        </w:rPr>
        <w:t xml:space="preserve"> </w:t>
      </w:r>
      <w:r w:rsidRPr="00210196">
        <w:rPr>
          <w:rFonts w:eastAsia="Calibri"/>
          <w:b/>
          <w:lang w:eastAsia="en-US"/>
        </w:rPr>
        <w:t>и</w:t>
      </w:r>
      <w:r w:rsidRPr="006005FB">
        <w:rPr>
          <w:rFonts w:eastAsia="Calibri"/>
          <w:b/>
          <w:lang w:eastAsia="en-US"/>
        </w:rPr>
        <w:t xml:space="preserve"> </w:t>
      </w:r>
      <w:r w:rsidRPr="00210196">
        <w:rPr>
          <w:rFonts w:eastAsia="Calibri"/>
          <w:b/>
          <w:lang w:eastAsia="en-US"/>
        </w:rPr>
        <w:t>ученика</w:t>
      </w:r>
      <w:r w:rsidRPr="006005FB">
        <w:rPr>
          <w:rFonts w:eastAsia="Calibri"/>
          <w:b/>
          <w:lang w:eastAsia="en-US"/>
        </w:rPr>
        <w:t xml:space="preserve"> </w:t>
      </w:r>
      <w:r w:rsidRPr="00210196">
        <w:rPr>
          <w:rFonts w:eastAsia="Calibri"/>
          <w:b/>
          <w:lang w:eastAsia="en-US"/>
        </w:rPr>
        <w:t>у</w:t>
      </w:r>
      <w:r w:rsidRPr="006005FB">
        <w:rPr>
          <w:rFonts w:eastAsia="Calibri"/>
          <w:b/>
          <w:lang w:eastAsia="en-US"/>
        </w:rPr>
        <w:t xml:space="preserve"> </w:t>
      </w:r>
      <w:r w:rsidRPr="00210196">
        <w:rPr>
          <w:rFonts w:eastAsia="Calibri"/>
          <w:b/>
          <w:lang w:eastAsia="en-US"/>
        </w:rPr>
        <w:t>процесима</w:t>
      </w:r>
      <w:r w:rsidRPr="006005FB">
        <w:rPr>
          <w:rFonts w:eastAsia="Calibri"/>
          <w:b/>
          <w:lang w:eastAsia="en-US"/>
        </w:rPr>
        <w:t xml:space="preserve"> </w:t>
      </w:r>
      <w:r w:rsidRPr="00210196">
        <w:rPr>
          <w:rFonts w:eastAsia="Calibri"/>
          <w:b/>
          <w:lang w:eastAsia="en-US"/>
        </w:rPr>
        <w:t>самоевалуације</w:t>
      </w:r>
      <w:r w:rsidRPr="006005FB">
        <w:rPr>
          <w:rFonts w:eastAsia="Calibri"/>
          <w:b/>
          <w:lang w:eastAsia="en-US"/>
        </w:rPr>
        <w:t xml:space="preserve"> </w:t>
      </w:r>
      <w:r w:rsidRPr="00210196">
        <w:rPr>
          <w:rFonts w:eastAsia="Calibri"/>
          <w:b/>
          <w:lang w:eastAsia="en-US"/>
        </w:rPr>
        <w:t>сопственог</w:t>
      </w:r>
      <w:r w:rsidRPr="006005FB">
        <w:rPr>
          <w:rFonts w:eastAsia="Calibri"/>
          <w:b/>
          <w:lang w:eastAsia="en-US"/>
        </w:rPr>
        <w:t xml:space="preserve"> </w:t>
      </w:r>
      <w:r w:rsidRPr="00210196">
        <w:rPr>
          <w:rFonts w:eastAsia="Calibri"/>
          <w:b/>
          <w:lang w:eastAsia="en-US"/>
        </w:rPr>
        <w:t>рада</w:t>
      </w:r>
      <w:r w:rsidRPr="006005FB">
        <w:rPr>
          <w:rFonts w:eastAsia="Calibri"/>
          <w:b/>
          <w:lang w:eastAsia="en-US"/>
        </w:rPr>
        <w:t xml:space="preserve"> </w:t>
      </w:r>
      <w:r w:rsidRPr="00210196">
        <w:rPr>
          <w:rFonts w:eastAsia="Calibri"/>
          <w:b/>
          <w:lang w:eastAsia="en-US"/>
        </w:rPr>
        <w:t>и</w:t>
      </w:r>
      <w:r w:rsidRPr="006005FB">
        <w:rPr>
          <w:rFonts w:eastAsia="Calibri"/>
          <w:b/>
          <w:lang w:eastAsia="en-US"/>
        </w:rPr>
        <w:t xml:space="preserve"> </w:t>
      </w:r>
      <w:r w:rsidRPr="00210196">
        <w:rPr>
          <w:rFonts w:eastAsia="Calibri"/>
          <w:b/>
          <w:lang w:eastAsia="en-US"/>
        </w:rPr>
        <w:t>учења</w:t>
      </w:r>
    </w:p>
    <w:p w14:paraId="2D0FACAD" w14:textId="77777777" w:rsidR="001E3B40" w:rsidRDefault="001E3B40" w:rsidP="003B35E1">
      <w:pPr>
        <w:spacing w:after="200" w:line="276" w:lineRule="auto"/>
        <w:jc w:val="both"/>
        <w:rPr>
          <w:rFonts w:eastAsia="Calibri"/>
          <w:lang w:eastAsia="en-US"/>
        </w:rPr>
      </w:pPr>
    </w:p>
    <w:p w14:paraId="4D602F6E" w14:textId="77777777" w:rsidR="00D16F98" w:rsidRPr="00D16F98" w:rsidRDefault="00D16F98" w:rsidP="003B35E1">
      <w:pPr>
        <w:spacing w:after="200" w:line="276" w:lineRule="auto"/>
        <w:jc w:val="both"/>
        <w:rPr>
          <w:rFonts w:eastAsia="Calibri"/>
          <w:lang w:eastAsia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1417"/>
        <w:gridCol w:w="1418"/>
        <w:gridCol w:w="1701"/>
        <w:gridCol w:w="1984"/>
      </w:tblGrid>
      <w:tr w:rsidR="00B772BA" w:rsidRPr="00210196" w14:paraId="713A3062" w14:textId="77777777" w:rsidTr="006E323A">
        <w:tc>
          <w:tcPr>
            <w:tcW w:w="1668" w:type="dxa"/>
          </w:tcPr>
          <w:p w14:paraId="7E086CD8" w14:textId="77777777" w:rsidR="00B772BA" w:rsidRPr="00210196" w:rsidRDefault="00B772BA" w:rsidP="003B35E1">
            <w:pPr>
              <w:spacing w:line="276" w:lineRule="auto"/>
              <w:jc w:val="both"/>
              <w:rPr>
                <w:rFonts w:eastAsia="Calibri"/>
                <w:b/>
                <w:highlight w:val="yellow"/>
                <w:lang w:val="en-US" w:eastAsia="en-US"/>
              </w:rPr>
            </w:pPr>
            <w:proofErr w:type="spellStart"/>
            <w:r w:rsidRPr="00210196">
              <w:rPr>
                <w:rFonts w:eastAsia="Calibri"/>
                <w:b/>
                <w:lang w:val="en-US" w:eastAsia="en-US"/>
              </w:rPr>
              <w:t>Задаци</w:t>
            </w:r>
            <w:proofErr w:type="spellEnd"/>
          </w:p>
        </w:tc>
        <w:tc>
          <w:tcPr>
            <w:tcW w:w="2268" w:type="dxa"/>
          </w:tcPr>
          <w:p w14:paraId="24448B2A" w14:textId="77777777" w:rsidR="00B772BA" w:rsidRPr="00B338BA" w:rsidRDefault="00B772BA" w:rsidP="003B35E1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B338BA">
              <w:rPr>
                <w:rFonts w:eastAsia="Calibri"/>
                <w:b/>
                <w:lang w:eastAsia="en-US"/>
              </w:rPr>
              <w:t xml:space="preserve">Активности </w:t>
            </w:r>
          </w:p>
        </w:tc>
        <w:tc>
          <w:tcPr>
            <w:tcW w:w="1417" w:type="dxa"/>
          </w:tcPr>
          <w:p w14:paraId="749B84EC" w14:textId="77777777" w:rsidR="00B772BA" w:rsidRPr="00B338BA" w:rsidRDefault="00B772BA" w:rsidP="003B35E1">
            <w:pPr>
              <w:spacing w:line="276" w:lineRule="auto"/>
              <w:jc w:val="both"/>
              <w:rPr>
                <w:rFonts w:eastAsia="Calibri"/>
                <w:b/>
                <w:lang w:val="en-US" w:eastAsia="en-US"/>
              </w:rPr>
            </w:pPr>
            <w:proofErr w:type="spellStart"/>
            <w:r w:rsidRPr="00B338BA">
              <w:rPr>
                <w:rFonts w:eastAsia="Calibri"/>
                <w:b/>
                <w:lang w:val="en-US" w:eastAsia="en-US"/>
              </w:rPr>
              <w:t>Носиоци</w:t>
            </w:r>
            <w:proofErr w:type="spellEnd"/>
            <w:r w:rsidRPr="00B338BA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B338BA">
              <w:rPr>
                <w:rFonts w:eastAsia="Calibri"/>
                <w:b/>
                <w:lang w:val="en-US" w:eastAsia="en-US"/>
              </w:rPr>
              <w:t>активности</w:t>
            </w:r>
            <w:proofErr w:type="spellEnd"/>
          </w:p>
        </w:tc>
        <w:tc>
          <w:tcPr>
            <w:tcW w:w="1418" w:type="dxa"/>
          </w:tcPr>
          <w:p w14:paraId="0D475A8F" w14:textId="77777777" w:rsidR="00B772BA" w:rsidRPr="00B338BA" w:rsidRDefault="00B772BA" w:rsidP="003B35E1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B338BA">
              <w:rPr>
                <w:rFonts w:eastAsia="Calibri"/>
                <w:b/>
                <w:lang w:eastAsia="en-US"/>
              </w:rPr>
              <w:t>динамика</w:t>
            </w:r>
          </w:p>
        </w:tc>
        <w:tc>
          <w:tcPr>
            <w:tcW w:w="1701" w:type="dxa"/>
          </w:tcPr>
          <w:p w14:paraId="0569C724" w14:textId="77777777" w:rsidR="00B772BA" w:rsidRPr="00B338BA" w:rsidRDefault="00B772BA" w:rsidP="003B35E1">
            <w:pPr>
              <w:spacing w:line="276" w:lineRule="auto"/>
              <w:jc w:val="both"/>
              <w:rPr>
                <w:rFonts w:eastAsia="Calibri"/>
                <w:b/>
                <w:lang w:val="en-US" w:eastAsia="en-US"/>
              </w:rPr>
            </w:pPr>
            <w:proofErr w:type="spellStart"/>
            <w:r w:rsidRPr="00B338BA">
              <w:rPr>
                <w:rFonts w:eastAsia="Calibri"/>
                <w:b/>
                <w:lang w:val="en-US" w:eastAsia="en-US"/>
              </w:rPr>
              <w:t>Начин</w:t>
            </w:r>
            <w:proofErr w:type="spellEnd"/>
            <w:r w:rsidRPr="00B338BA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B338BA">
              <w:rPr>
                <w:rFonts w:eastAsia="Calibri"/>
                <w:b/>
                <w:lang w:val="en-US" w:eastAsia="en-US"/>
              </w:rPr>
              <w:t>праћења</w:t>
            </w:r>
            <w:proofErr w:type="spellEnd"/>
          </w:p>
        </w:tc>
        <w:tc>
          <w:tcPr>
            <w:tcW w:w="1984" w:type="dxa"/>
          </w:tcPr>
          <w:p w14:paraId="4609637B" w14:textId="77777777" w:rsidR="00B772BA" w:rsidRPr="00B338BA" w:rsidRDefault="00B772BA" w:rsidP="003B35E1">
            <w:pPr>
              <w:spacing w:line="276" w:lineRule="auto"/>
              <w:jc w:val="both"/>
              <w:rPr>
                <w:rFonts w:eastAsia="Calibri"/>
                <w:b/>
                <w:lang w:val="en-US" w:eastAsia="en-US"/>
              </w:rPr>
            </w:pPr>
            <w:proofErr w:type="spellStart"/>
            <w:r w:rsidRPr="00B338BA">
              <w:rPr>
                <w:rFonts w:eastAsia="Calibri"/>
                <w:b/>
                <w:lang w:val="en-US" w:eastAsia="en-US"/>
              </w:rPr>
              <w:t>Критеријуми</w:t>
            </w:r>
            <w:proofErr w:type="spellEnd"/>
            <w:r w:rsidRPr="00B338BA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B338BA">
              <w:rPr>
                <w:rFonts w:eastAsia="Calibri"/>
                <w:b/>
                <w:lang w:val="en-US" w:eastAsia="en-US"/>
              </w:rPr>
              <w:t>успеха</w:t>
            </w:r>
            <w:proofErr w:type="spellEnd"/>
          </w:p>
        </w:tc>
      </w:tr>
      <w:tr w:rsidR="00B772BA" w:rsidRPr="00210196" w14:paraId="2ADF4F8F" w14:textId="77777777" w:rsidTr="006E323A">
        <w:trPr>
          <w:trHeight w:val="2915"/>
        </w:trPr>
        <w:tc>
          <w:tcPr>
            <w:tcW w:w="1668" w:type="dxa"/>
          </w:tcPr>
          <w:p w14:paraId="605F2379" w14:textId="77777777" w:rsidR="00B772BA" w:rsidRPr="008741EF" w:rsidRDefault="00B772BA" w:rsidP="00B338BA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Примењивати поступке вр</w:t>
            </w:r>
            <w:r w:rsidR="00B338BA">
              <w:rPr>
                <w:rFonts w:eastAsia="Calibri"/>
                <w:lang w:eastAsia="en-US"/>
              </w:rPr>
              <w:t>едновања у функцији даљег учења</w:t>
            </w:r>
          </w:p>
          <w:p w14:paraId="3CE0CD2C" w14:textId="77777777" w:rsidR="00B772BA" w:rsidRPr="00210196" w:rsidRDefault="00B772BA" w:rsidP="00B338BA">
            <w:pPr>
              <w:spacing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14:paraId="172BE043" w14:textId="77777777" w:rsidR="00D16F98" w:rsidRDefault="00B772BA" w:rsidP="00D16F98">
            <w:pPr>
              <w:spacing w:line="276" w:lineRule="auto"/>
              <w:rPr>
                <w:rFonts w:eastAsia="Calibri"/>
                <w:lang w:eastAsia="en-US"/>
              </w:rPr>
            </w:pPr>
            <w:r w:rsidRPr="00B338BA">
              <w:rPr>
                <w:rFonts w:eastAsia="Calibri"/>
                <w:lang w:eastAsia="en-US"/>
              </w:rPr>
              <w:t>Редовно ажу</w:t>
            </w:r>
            <w:r w:rsidR="00564898">
              <w:rPr>
                <w:rFonts w:eastAsia="Calibri"/>
                <w:lang w:eastAsia="en-US"/>
              </w:rPr>
              <w:t xml:space="preserve">рирање педагошке документације </w:t>
            </w:r>
            <w:r w:rsidRPr="00B338BA">
              <w:rPr>
                <w:rFonts w:eastAsia="Calibri"/>
                <w:lang w:eastAsia="en-US"/>
              </w:rPr>
              <w:t>нас</w:t>
            </w:r>
            <w:r w:rsidR="0033698F" w:rsidRPr="00B338BA">
              <w:rPr>
                <w:rFonts w:eastAsia="Calibri"/>
                <w:lang w:eastAsia="en-US"/>
              </w:rPr>
              <w:t xml:space="preserve">тавника по утврђеним обрасцима </w:t>
            </w:r>
            <w:r w:rsidRPr="00B338BA">
              <w:rPr>
                <w:rFonts w:eastAsia="Calibri"/>
                <w:lang w:eastAsia="en-US"/>
              </w:rPr>
              <w:t xml:space="preserve"> </w:t>
            </w:r>
            <w:r w:rsidR="00564898">
              <w:rPr>
                <w:rFonts w:eastAsia="Calibri"/>
                <w:lang w:eastAsia="en-US"/>
              </w:rPr>
              <w:t xml:space="preserve"> </w:t>
            </w:r>
          </w:p>
          <w:p w14:paraId="09472490" w14:textId="77777777" w:rsidR="00D16F98" w:rsidRDefault="00D16F98" w:rsidP="00D16F98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095260F6" w14:textId="77777777" w:rsidR="00B772BA" w:rsidRPr="00B338BA" w:rsidRDefault="0033698F" w:rsidP="00D16F98">
            <w:pPr>
              <w:spacing w:line="276" w:lineRule="auto"/>
              <w:rPr>
                <w:rFonts w:eastAsia="Calibri"/>
                <w:lang w:eastAsia="en-US"/>
              </w:rPr>
            </w:pPr>
            <w:r w:rsidRPr="00B338BA">
              <w:rPr>
                <w:rFonts w:eastAsia="Calibri"/>
                <w:lang w:eastAsia="en-US"/>
              </w:rPr>
              <w:t>П</w:t>
            </w:r>
            <w:r w:rsidR="00B772BA" w:rsidRPr="00B338BA">
              <w:rPr>
                <w:rFonts w:eastAsia="Calibri"/>
                <w:lang w:eastAsia="en-US"/>
              </w:rPr>
              <w:t>одизање квалитета личне евиденције</w:t>
            </w:r>
            <w:r w:rsidR="00395500" w:rsidRPr="00B338BA">
              <w:rPr>
                <w:rFonts w:eastAsia="Calibri"/>
                <w:lang w:eastAsia="en-US"/>
              </w:rPr>
              <w:t xml:space="preserve"> наставника о праћењу ученика</w:t>
            </w:r>
          </w:p>
        </w:tc>
        <w:tc>
          <w:tcPr>
            <w:tcW w:w="1417" w:type="dxa"/>
          </w:tcPr>
          <w:p w14:paraId="385E7D22" w14:textId="77777777" w:rsidR="00B772BA" w:rsidRPr="00B338BA" w:rsidRDefault="00395500" w:rsidP="00FB15C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38BA">
              <w:rPr>
                <w:rFonts w:eastAsia="Calibri"/>
                <w:lang w:eastAsia="en-US"/>
              </w:rPr>
              <w:t>Наставници</w:t>
            </w:r>
          </w:p>
        </w:tc>
        <w:tc>
          <w:tcPr>
            <w:tcW w:w="1418" w:type="dxa"/>
          </w:tcPr>
          <w:p w14:paraId="1BF34AEF" w14:textId="77777777" w:rsidR="00B772BA" w:rsidRPr="00283939" w:rsidRDefault="00283939" w:rsidP="003B35E1">
            <w:pPr>
              <w:spacing w:line="276" w:lineRule="auto"/>
              <w:jc w:val="both"/>
              <w:rPr>
                <w:rFonts w:eastAsia="Calibri"/>
                <w:highlight w:val="yellow"/>
                <w:lang w:eastAsia="en-US"/>
              </w:rPr>
            </w:pPr>
            <w:r w:rsidRPr="00564898">
              <w:rPr>
                <w:rFonts w:eastAsia="Calibri"/>
                <w:lang w:eastAsia="en-US"/>
              </w:rPr>
              <w:t>202</w:t>
            </w:r>
            <w:r w:rsidR="00564898" w:rsidRPr="00564898">
              <w:rPr>
                <w:rFonts w:eastAsia="Calibri"/>
                <w:lang w:eastAsia="en-US"/>
              </w:rPr>
              <w:t>3</w:t>
            </w:r>
            <w:r w:rsidR="009F2081">
              <w:rPr>
                <w:rFonts w:eastAsia="Calibri"/>
                <w:lang w:eastAsia="en-US"/>
              </w:rPr>
              <w:t>-</w:t>
            </w:r>
            <w:r w:rsidRPr="00564898">
              <w:rPr>
                <w:rFonts w:eastAsia="Calibri"/>
                <w:lang w:eastAsia="en-US"/>
              </w:rPr>
              <w:t>2024.</w:t>
            </w:r>
          </w:p>
        </w:tc>
        <w:tc>
          <w:tcPr>
            <w:tcW w:w="1701" w:type="dxa"/>
          </w:tcPr>
          <w:p w14:paraId="5F8E7489" w14:textId="77777777" w:rsidR="00B772BA" w:rsidRPr="00B338BA" w:rsidRDefault="00395500" w:rsidP="003B35E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338BA">
              <w:rPr>
                <w:rFonts w:eastAsia="Calibri"/>
                <w:lang w:eastAsia="en-US"/>
              </w:rPr>
              <w:t>Месечни записи формативног праћења у електронском дневнику</w:t>
            </w:r>
          </w:p>
        </w:tc>
        <w:tc>
          <w:tcPr>
            <w:tcW w:w="1984" w:type="dxa"/>
          </w:tcPr>
          <w:p w14:paraId="77199112" w14:textId="77777777" w:rsidR="00B772BA" w:rsidRPr="00564898" w:rsidRDefault="00395500" w:rsidP="00B02AC9">
            <w:pPr>
              <w:spacing w:line="276" w:lineRule="auto"/>
              <w:rPr>
                <w:rFonts w:eastAsia="Calibri"/>
                <w:lang w:eastAsia="en-US"/>
              </w:rPr>
            </w:pPr>
            <w:r w:rsidRPr="00B338BA">
              <w:rPr>
                <w:rFonts w:eastAsia="Calibri"/>
                <w:lang w:eastAsia="en-US"/>
              </w:rPr>
              <w:t>Ажурирана документација и побољшан квалитет евиденције о праћењу ученика</w:t>
            </w:r>
            <w:r w:rsidR="00564898">
              <w:rPr>
                <w:rFonts w:eastAsia="Calibri"/>
                <w:lang w:eastAsia="en-US"/>
              </w:rPr>
              <w:t xml:space="preserve"> (50% наставника)</w:t>
            </w:r>
          </w:p>
        </w:tc>
      </w:tr>
      <w:tr w:rsidR="00B772BA" w:rsidRPr="00210196" w14:paraId="0B2E27FC" w14:textId="77777777" w:rsidTr="006E323A">
        <w:tc>
          <w:tcPr>
            <w:tcW w:w="1668" w:type="dxa"/>
          </w:tcPr>
          <w:p w14:paraId="53FBE9B4" w14:textId="77777777" w:rsidR="00B772BA" w:rsidRPr="006005FB" w:rsidRDefault="00B772BA" w:rsidP="00210196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Планирати и</w:t>
            </w:r>
            <w:r w:rsidR="00B338BA">
              <w:rPr>
                <w:rFonts w:eastAsia="Calibri"/>
                <w:lang w:eastAsia="en-US"/>
              </w:rPr>
              <w:t xml:space="preserve"> реализовати пројекат у настави</w:t>
            </w:r>
          </w:p>
          <w:p w14:paraId="0241868C" w14:textId="77777777" w:rsidR="00B772BA" w:rsidRPr="00210196" w:rsidRDefault="00B772BA" w:rsidP="00FB15C9">
            <w:pPr>
              <w:spacing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14:paraId="26D34868" w14:textId="77777777" w:rsidR="00B772BA" w:rsidRDefault="00395500" w:rsidP="00B02AC9">
            <w:pPr>
              <w:spacing w:line="276" w:lineRule="auto"/>
              <w:rPr>
                <w:rFonts w:eastAsia="Calibri"/>
                <w:lang w:eastAsia="en-US"/>
              </w:rPr>
            </w:pPr>
            <w:r w:rsidRPr="00F1433E">
              <w:rPr>
                <w:rFonts w:eastAsia="Calibri"/>
                <w:lang w:eastAsia="en-US"/>
              </w:rPr>
              <w:t xml:space="preserve">Стручно усавршавање наставника </w:t>
            </w:r>
            <w:r w:rsidR="00570932">
              <w:rPr>
                <w:rFonts w:eastAsia="Calibri"/>
                <w:lang w:eastAsia="en-US"/>
              </w:rPr>
              <w:t xml:space="preserve">за извођење пројектне наставе </w:t>
            </w:r>
            <w:r w:rsidR="00D16F98">
              <w:rPr>
                <w:rFonts w:eastAsia="Calibri"/>
                <w:lang w:eastAsia="en-US"/>
              </w:rPr>
              <w:t>и примена знања</w:t>
            </w:r>
          </w:p>
          <w:p w14:paraId="128D8352" w14:textId="77777777" w:rsidR="00D16F98" w:rsidRPr="00D16F98" w:rsidRDefault="00D16F98" w:rsidP="00B02AC9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59F39A7C" w14:textId="77777777" w:rsidR="00395500" w:rsidRPr="00F1433E" w:rsidRDefault="00395500" w:rsidP="00B02AC9">
            <w:pPr>
              <w:spacing w:line="276" w:lineRule="auto"/>
              <w:rPr>
                <w:rFonts w:eastAsia="Calibri"/>
                <w:lang w:eastAsia="en-US"/>
              </w:rPr>
            </w:pPr>
            <w:r w:rsidRPr="00F1433E">
              <w:rPr>
                <w:rFonts w:eastAsia="Calibri"/>
                <w:lang w:eastAsia="en-US"/>
              </w:rPr>
              <w:t>Реализација пројектне наставе у оквиру сваког стручног већа и спровођење активности од стране ученика</w:t>
            </w:r>
          </w:p>
        </w:tc>
        <w:tc>
          <w:tcPr>
            <w:tcW w:w="1417" w:type="dxa"/>
          </w:tcPr>
          <w:p w14:paraId="717A5BA3" w14:textId="77777777" w:rsidR="00B772BA" w:rsidRPr="00F1433E" w:rsidRDefault="00B772BA" w:rsidP="00B02AC9">
            <w:pPr>
              <w:spacing w:line="276" w:lineRule="auto"/>
              <w:rPr>
                <w:rFonts w:eastAsia="Calibri"/>
                <w:lang w:eastAsia="en-US"/>
              </w:rPr>
            </w:pPr>
            <w:r w:rsidRPr="00F1433E">
              <w:rPr>
                <w:rFonts w:eastAsia="Calibri"/>
                <w:lang w:eastAsia="en-US"/>
              </w:rPr>
              <w:t>Наставници свих стручних већа за област предмета</w:t>
            </w:r>
          </w:p>
        </w:tc>
        <w:tc>
          <w:tcPr>
            <w:tcW w:w="1418" w:type="dxa"/>
          </w:tcPr>
          <w:p w14:paraId="7E1A7F30" w14:textId="77777777" w:rsidR="00D05FDB" w:rsidRDefault="00570932" w:rsidP="003B35E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Септембар </w:t>
            </w:r>
            <w:r w:rsidR="009F2081">
              <w:rPr>
                <w:rFonts w:eastAsia="Calibri"/>
                <w:lang w:eastAsia="en-US"/>
              </w:rPr>
              <w:t>2023-2025.</w:t>
            </w:r>
          </w:p>
          <w:p w14:paraId="598E41C2" w14:textId="77777777" w:rsidR="00B772BA" w:rsidRPr="00283939" w:rsidRDefault="00B772BA" w:rsidP="003B35E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417D89EA" w14:textId="77777777" w:rsidR="006E323A" w:rsidRDefault="0033698F" w:rsidP="003B35E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1433E">
              <w:rPr>
                <w:rFonts w:eastAsia="Calibri"/>
                <w:lang w:eastAsia="en-US"/>
              </w:rPr>
              <w:t>В</w:t>
            </w:r>
            <w:r w:rsidR="00395500" w:rsidRPr="00F1433E">
              <w:rPr>
                <w:rFonts w:eastAsia="Calibri"/>
                <w:lang w:eastAsia="en-US"/>
              </w:rPr>
              <w:t>идљивост у оператив</w:t>
            </w:r>
            <w:r w:rsidR="00B338BA" w:rsidRPr="00F1433E">
              <w:rPr>
                <w:rFonts w:eastAsia="Calibri"/>
                <w:lang w:eastAsia="en-US"/>
              </w:rPr>
              <w:t>ним плановима рада</w:t>
            </w:r>
            <w:r w:rsidR="006E323A">
              <w:rPr>
                <w:rFonts w:eastAsia="Calibri"/>
                <w:lang w:eastAsia="en-US"/>
              </w:rPr>
              <w:t xml:space="preserve"> наставника  </w:t>
            </w:r>
          </w:p>
          <w:p w14:paraId="0820B911" w14:textId="77777777" w:rsidR="006E323A" w:rsidRDefault="006E323A" w:rsidP="003B35E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14:paraId="6A687998" w14:textId="77777777" w:rsidR="00395500" w:rsidRPr="00F1433E" w:rsidRDefault="0033698F" w:rsidP="003B35E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1433E">
              <w:rPr>
                <w:rFonts w:eastAsia="Calibri"/>
                <w:lang w:eastAsia="en-US"/>
              </w:rPr>
              <w:t>П</w:t>
            </w:r>
            <w:r w:rsidR="00395500" w:rsidRPr="00F1433E">
              <w:rPr>
                <w:rFonts w:eastAsia="Calibri"/>
                <w:lang w:eastAsia="en-US"/>
              </w:rPr>
              <w:t>рипреме активности предвиђених пројектном наставом</w:t>
            </w:r>
          </w:p>
          <w:p w14:paraId="450DB3CE" w14:textId="77777777" w:rsidR="00395500" w:rsidRPr="00F1433E" w:rsidRDefault="00395500" w:rsidP="003B35E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14:paraId="39B7BBC8" w14:textId="77777777" w:rsidR="006E323A" w:rsidRDefault="003727CE" w:rsidP="006E323A">
            <w:pPr>
              <w:spacing w:line="276" w:lineRule="auto"/>
              <w:rPr>
                <w:rFonts w:eastAsia="Calibri"/>
                <w:lang w:eastAsia="en-US"/>
              </w:rPr>
            </w:pPr>
            <w:r w:rsidRPr="00F1433E">
              <w:rPr>
                <w:rFonts w:eastAsia="Calibri"/>
                <w:lang w:eastAsia="en-US"/>
              </w:rPr>
              <w:t xml:space="preserve">Оперативни планови, </w:t>
            </w:r>
            <w:r w:rsidRPr="00F1433E">
              <w:rPr>
                <w:rFonts w:eastAsia="Calibri"/>
                <w:lang w:eastAsia="en-US"/>
              </w:rPr>
              <w:lastRenderedPageBreak/>
              <w:t>припреме за пројектну наставу,</w:t>
            </w:r>
            <w:r w:rsidR="006E323A">
              <w:rPr>
                <w:rFonts w:eastAsia="Calibri"/>
                <w:lang w:eastAsia="en-US"/>
              </w:rPr>
              <w:t xml:space="preserve"> материјали и протокол праћења</w:t>
            </w:r>
          </w:p>
          <w:p w14:paraId="58ABA83E" w14:textId="77777777" w:rsidR="00B772BA" w:rsidRPr="00F1433E" w:rsidRDefault="006E323A" w:rsidP="006E323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</w:t>
            </w:r>
            <w:r w:rsidR="003727CE" w:rsidRPr="00F1433E">
              <w:rPr>
                <w:rFonts w:eastAsia="Calibri"/>
                <w:lang w:eastAsia="en-US"/>
              </w:rPr>
              <w:t>инални резултат пројекта</w:t>
            </w:r>
          </w:p>
        </w:tc>
        <w:tc>
          <w:tcPr>
            <w:tcW w:w="1984" w:type="dxa"/>
          </w:tcPr>
          <w:p w14:paraId="4C624264" w14:textId="77777777" w:rsidR="00570932" w:rsidRDefault="00570932" w:rsidP="00B02AC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20% наставника је прошло обуку за извођење пројектне наставе</w:t>
            </w:r>
          </w:p>
          <w:p w14:paraId="7099D76F" w14:textId="77777777" w:rsidR="006E323A" w:rsidRDefault="00570932" w:rsidP="00B02AC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10% наставника реали</w:t>
            </w:r>
            <w:r w:rsidR="006E323A">
              <w:rPr>
                <w:rFonts w:eastAsia="Calibri"/>
                <w:lang w:eastAsia="en-US"/>
              </w:rPr>
              <w:t xml:space="preserve">зовало пројектну наставу </w:t>
            </w:r>
          </w:p>
          <w:p w14:paraId="58EAA6BF" w14:textId="77777777" w:rsidR="00D05FDB" w:rsidRDefault="003727CE" w:rsidP="00B02AC9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395500" w:rsidRPr="00F1433E">
              <w:rPr>
                <w:rFonts w:eastAsia="Calibri"/>
                <w:lang w:eastAsia="en-US"/>
              </w:rPr>
              <w:t>ећа мотивација и активност ученика</w:t>
            </w:r>
            <w:r w:rsidR="00D05FD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(преко чек листа)</w:t>
            </w:r>
          </w:p>
          <w:p w14:paraId="3D0BDD1B" w14:textId="77777777" w:rsidR="00B772BA" w:rsidRPr="00D05FDB" w:rsidRDefault="00B772BA" w:rsidP="003727C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772BA" w:rsidRPr="00C36BEF" w14:paraId="7B076FE3" w14:textId="77777777" w:rsidTr="006E323A">
        <w:tc>
          <w:tcPr>
            <w:tcW w:w="1668" w:type="dxa"/>
          </w:tcPr>
          <w:p w14:paraId="04C0937E" w14:textId="77777777" w:rsidR="00B772BA" w:rsidRPr="00210196" w:rsidRDefault="00B772BA" w:rsidP="00F1433E">
            <w:pPr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Планирати и ре</w:t>
            </w:r>
            <w:r w:rsidR="00395500">
              <w:rPr>
                <w:rFonts w:eastAsia="Calibri"/>
                <w:lang w:eastAsia="en-US"/>
              </w:rPr>
              <w:t>ализовати диференцирану наставу</w:t>
            </w:r>
            <w:r w:rsidRPr="00210196">
              <w:rPr>
                <w:rFonts w:eastAsia="Calibri"/>
                <w:highlight w:val="yellow"/>
                <w:lang w:eastAsia="en-US"/>
              </w:rPr>
              <w:t xml:space="preserve"> </w:t>
            </w:r>
          </w:p>
          <w:p w14:paraId="6AE6EAF0" w14:textId="77777777" w:rsidR="00B772BA" w:rsidRPr="00210196" w:rsidRDefault="00B772BA" w:rsidP="00F1433E">
            <w:pPr>
              <w:spacing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268" w:type="dxa"/>
          </w:tcPr>
          <w:p w14:paraId="37CFF2CC" w14:textId="77777777" w:rsidR="003727CE" w:rsidRDefault="00395500" w:rsidP="00B02AC9">
            <w:pPr>
              <w:spacing w:line="276" w:lineRule="auto"/>
              <w:rPr>
                <w:rFonts w:eastAsia="Calibri"/>
                <w:lang w:eastAsia="en-US"/>
              </w:rPr>
            </w:pPr>
            <w:r w:rsidRPr="00F1433E">
              <w:rPr>
                <w:rFonts w:eastAsia="Calibri"/>
                <w:lang w:eastAsia="en-US"/>
              </w:rPr>
              <w:t xml:space="preserve">Реализација диференциране наставе </w:t>
            </w:r>
          </w:p>
          <w:p w14:paraId="3FA24E75" w14:textId="77777777" w:rsidR="006E323A" w:rsidRPr="006E323A" w:rsidRDefault="006E323A" w:rsidP="00B02AC9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50A8A9E2" w14:textId="77777777" w:rsidR="00395500" w:rsidRPr="00F1433E" w:rsidRDefault="0033698F" w:rsidP="00B02AC9">
            <w:pPr>
              <w:spacing w:line="276" w:lineRule="auto"/>
              <w:rPr>
                <w:rFonts w:eastAsia="Calibri"/>
                <w:lang w:eastAsia="en-US"/>
              </w:rPr>
            </w:pPr>
            <w:r w:rsidRPr="00F1433E">
              <w:rPr>
                <w:rFonts w:eastAsia="Calibri"/>
                <w:lang w:eastAsia="en-US"/>
              </w:rPr>
              <w:t>И</w:t>
            </w:r>
            <w:r w:rsidR="00395500" w:rsidRPr="00F1433E">
              <w:rPr>
                <w:rFonts w:eastAsia="Calibri"/>
                <w:lang w:eastAsia="en-US"/>
              </w:rPr>
              <w:t>зрада задатака различитог нивоа сложености у складу са могућностима и потребама ученика</w:t>
            </w:r>
          </w:p>
          <w:p w14:paraId="718A1299" w14:textId="77777777" w:rsidR="00E93C4F" w:rsidRPr="00F1433E" w:rsidRDefault="00E93C4F" w:rsidP="00B02AC9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58F86D12" w14:textId="77777777" w:rsidR="00E93C4F" w:rsidRPr="00F1433E" w:rsidRDefault="00E93C4F" w:rsidP="00B02AC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4D7D1E2F" w14:textId="77777777" w:rsidR="00B772BA" w:rsidRPr="00F1433E" w:rsidRDefault="0033698F" w:rsidP="00B02AC9">
            <w:pPr>
              <w:spacing w:line="276" w:lineRule="auto"/>
              <w:rPr>
                <w:rFonts w:eastAsia="Calibri"/>
                <w:lang w:eastAsia="en-US"/>
              </w:rPr>
            </w:pPr>
            <w:r w:rsidRPr="00F1433E">
              <w:rPr>
                <w:rFonts w:eastAsia="Calibri"/>
                <w:lang w:eastAsia="en-US"/>
              </w:rPr>
              <w:t>Н</w:t>
            </w:r>
            <w:r w:rsidR="00395500" w:rsidRPr="00F1433E">
              <w:rPr>
                <w:rFonts w:eastAsia="Calibri"/>
                <w:lang w:eastAsia="en-US"/>
              </w:rPr>
              <w:t>аставници</w:t>
            </w:r>
          </w:p>
        </w:tc>
        <w:tc>
          <w:tcPr>
            <w:tcW w:w="1418" w:type="dxa"/>
          </w:tcPr>
          <w:p w14:paraId="53FBD853" w14:textId="77777777" w:rsidR="00B772BA" w:rsidRPr="00283939" w:rsidRDefault="009F2081" w:rsidP="003B35E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2023-2025</w:t>
            </w:r>
            <w:r w:rsidR="0028393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01" w:type="dxa"/>
          </w:tcPr>
          <w:p w14:paraId="7FA6CD87" w14:textId="77777777" w:rsidR="00B772BA" w:rsidRDefault="00654DB5" w:rsidP="00654DB5">
            <w:pPr>
              <w:spacing w:line="276" w:lineRule="auto"/>
              <w:rPr>
                <w:rFonts w:eastAsia="Calibri"/>
                <w:lang w:eastAsia="en-US"/>
              </w:rPr>
            </w:pPr>
            <w:r w:rsidRPr="00F1433E">
              <w:rPr>
                <w:rFonts w:eastAsia="Calibri"/>
                <w:lang w:eastAsia="en-US"/>
              </w:rPr>
              <w:t>Испланираност и видљ</w:t>
            </w:r>
            <w:r w:rsidR="00D05FDB">
              <w:rPr>
                <w:rFonts w:eastAsia="Calibri"/>
                <w:lang w:eastAsia="en-US"/>
              </w:rPr>
              <w:t>ивост у припреми часа (минимум 2</w:t>
            </w:r>
            <w:r w:rsidR="006E323A">
              <w:rPr>
                <w:rFonts w:eastAsia="Calibri"/>
                <w:lang w:eastAsia="en-US"/>
              </w:rPr>
              <w:t>0% наставника</w:t>
            </w:r>
            <w:r w:rsidRPr="00F1433E">
              <w:rPr>
                <w:rFonts w:eastAsia="Calibri"/>
                <w:lang w:eastAsia="en-US"/>
              </w:rPr>
              <w:t>)</w:t>
            </w:r>
          </w:p>
          <w:p w14:paraId="3D27AB08" w14:textId="77777777" w:rsidR="006E323A" w:rsidRPr="006E323A" w:rsidRDefault="006E323A" w:rsidP="00654DB5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35D91677" w14:textId="77777777" w:rsidR="00654DB5" w:rsidRPr="003727CE" w:rsidRDefault="0033698F" w:rsidP="003727CE">
            <w:pPr>
              <w:spacing w:line="276" w:lineRule="auto"/>
              <w:rPr>
                <w:rFonts w:eastAsia="Calibri"/>
                <w:lang w:eastAsia="en-US"/>
              </w:rPr>
            </w:pPr>
            <w:r w:rsidRPr="00F1433E">
              <w:rPr>
                <w:rFonts w:eastAsia="Calibri"/>
                <w:lang w:eastAsia="en-US"/>
              </w:rPr>
              <w:t>И</w:t>
            </w:r>
            <w:r w:rsidR="00654DB5" w:rsidRPr="00F1433E">
              <w:rPr>
                <w:rFonts w:eastAsia="Calibri"/>
                <w:lang w:eastAsia="en-US"/>
              </w:rPr>
              <w:t>зрађеност задатака различитог нивоа сложености</w:t>
            </w:r>
            <w:r w:rsidR="003727CE">
              <w:rPr>
                <w:rFonts w:eastAsia="Calibri"/>
                <w:lang w:eastAsia="en-US"/>
              </w:rPr>
              <w:t xml:space="preserve">  (наставни листићи)</w:t>
            </w:r>
          </w:p>
        </w:tc>
        <w:tc>
          <w:tcPr>
            <w:tcW w:w="1984" w:type="dxa"/>
          </w:tcPr>
          <w:p w14:paraId="643FB4C9" w14:textId="77777777" w:rsidR="00B772BA" w:rsidRPr="00654DB5" w:rsidRDefault="003727CE" w:rsidP="003727C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Повећати заинтересованост ученика за рад на часу чиме се повећавају постигућа уче</w:t>
            </w:r>
            <w:r w:rsidR="006E323A">
              <w:rPr>
                <w:rFonts w:eastAsia="Calibri"/>
                <w:lang w:eastAsia="en-US"/>
              </w:rPr>
              <w:t xml:space="preserve">ника </w:t>
            </w:r>
            <w:r>
              <w:rPr>
                <w:rFonts w:eastAsia="Calibri"/>
                <w:lang w:eastAsia="en-US"/>
              </w:rPr>
              <w:t>као резултат мотивисаност</w:t>
            </w:r>
            <w:r w:rsidR="006E323A"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 xml:space="preserve"> за даље напредовање </w:t>
            </w:r>
          </w:p>
        </w:tc>
      </w:tr>
    </w:tbl>
    <w:p w14:paraId="675C54BE" w14:textId="77777777" w:rsidR="00B02AC9" w:rsidRDefault="00B02AC9" w:rsidP="003B35E1">
      <w:pPr>
        <w:spacing w:after="200" w:line="276" w:lineRule="auto"/>
        <w:jc w:val="both"/>
        <w:rPr>
          <w:rFonts w:eastAsia="Calibri"/>
          <w:lang w:eastAsia="en-US"/>
        </w:rPr>
      </w:pPr>
    </w:p>
    <w:p w14:paraId="5C2BF1D6" w14:textId="77777777" w:rsidR="00FA272E" w:rsidRPr="006005FB" w:rsidRDefault="00FA272E" w:rsidP="00FA272E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005FB">
        <w:rPr>
          <w:rFonts w:eastAsia="Calibri"/>
          <w:lang w:eastAsia="en-US"/>
        </w:rPr>
        <w:t xml:space="preserve">Циљ </w:t>
      </w:r>
      <w:r>
        <w:rPr>
          <w:rFonts w:eastAsia="Calibri"/>
          <w:lang w:eastAsia="en-US"/>
        </w:rPr>
        <w:t>2</w:t>
      </w:r>
      <w:r w:rsidRPr="006005FB">
        <w:rPr>
          <w:rFonts w:eastAsia="Calibri"/>
          <w:lang w:eastAsia="en-US"/>
        </w:rPr>
        <w:t>:</w:t>
      </w:r>
    </w:p>
    <w:p w14:paraId="1CE97F67" w14:textId="77777777" w:rsidR="00FA272E" w:rsidRPr="00C941C1" w:rsidRDefault="00FA272E" w:rsidP="00FA272E">
      <w:pPr>
        <w:spacing w:after="200"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Развијање мотивације за учење код ученика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843"/>
        <w:gridCol w:w="1276"/>
        <w:gridCol w:w="1701"/>
        <w:gridCol w:w="1842"/>
      </w:tblGrid>
      <w:tr w:rsidR="00FA272E" w:rsidRPr="00210196" w14:paraId="4110D91A" w14:textId="77777777" w:rsidTr="00283939">
        <w:tc>
          <w:tcPr>
            <w:tcW w:w="1668" w:type="dxa"/>
          </w:tcPr>
          <w:p w14:paraId="44C95208" w14:textId="77777777" w:rsidR="00FA272E" w:rsidRPr="00E93C4F" w:rsidRDefault="00FA272E" w:rsidP="006E323A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Побољшати учешће ученика и њихову иницијативу  </w:t>
            </w:r>
            <w:r w:rsidR="00F1433E">
              <w:rPr>
                <w:rFonts w:eastAsia="Calibri"/>
                <w:lang w:eastAsia="en-US"/>
              </w:rPr>
              <w:t xml:space="preserve">у </w:t>
            </w:r>
            <w:r>
              <w:rPr>
                <w:rFonts w:eastAsia="Calibri"/>
                <w:lang w:eastAsia="en-US"/>
              </w:rPr>
              <w:t>креирању процеса наставе</w:t>
            </w:r>
          </w:p>
          <w:p w14:paraId="7A5CDEE9" w14:textId="77777777" w:rsidR="00FA272E" w:rsidRPr="00D74BAE" w:rsidRDefault="00FA272E" w:rsidP="006E323A">
            <w:pPr>
              <w:spacing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984" w:type="dxa"/>
          </w:tcPr>
          <w:p w14:paraId="57E080F6" w14:textId="77777777" w:rsidR="00FA272E" w:rsidRPr="00F1433E" w:rsidRDefault="00FA272E" w:rsidP="006E323A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F1433E">
              <w:rPr>
                <w:rFonts w:eastAsia="Calibri"/>
                <w:lang w:eastAsia="en-US"/>
              </w:rPr>
              <w:t>Наставници планирају наставне садржаје погодне за реализацију различитих облика рада, метода или материјала изабраних од стране ученика</w:t>
            </w:r>
          </w:p>
        </w:tc>
        <w:tc>
          <w:tcPr>
            <w:tcW w:w="1843" w:type="dxa"/>
          </w:tcPr>
          <w:p w14:paraId="5AC041FF" w14:textId="77777777" w:rsidR="00FA272E" w:rsidRPr="00F1433E" w:rsidRDefault="00FA272E" w:rsidP="00EB1F98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1433E">
              <w:rPr>
                <w:rFonts w:eastAsia="Calibri"/>
                <w:lang w:eastAsia="en-US"/>
              </w:rPr>
              <w:t>Наставници и ученици</w:t>
            </w:r>
          </w:p>
        </w:tc>
        <w:tc>
          <w:tcPr>
            <w:tcW w:w="1276" w:type="dxa"/>
          </w:tcPr>
          <w:p w14:paraId="1CB0AB4E" w14:textId="77777777" w:rsidR="00FA272E" w:rsidRPr="00283939" w:rsidRDefault="00283939" w:rsidP="00EB1F98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  <w:r w:rsidR="009F2081">
              <w:rPr>
                <w:rFonts w:eastAsia="Calibri"/>
                <w:lang w:eastAsia="en-US"/>
              </w:rPr>
              <w:t>-2028.</w:t>
            </w:r>
          </w:p>
        </w:tc>
        <w:tc>
          <w:tcPr>
            <w:tcW w:w="1701" w:type="dxa"/>
          </w:tcPr>
          <w:p w14:paraId="40A896BE" w14:textId="77777777" w:rsidR="00FA272E" w:rsidRPr="000674BF" w:rsidRDefault="00FA272E" w:rsidP="00EB1F98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F1433E">
              <w:rPr>
                <w:rFonts w:eastAsia="Calibri"/>
                <w:lang w:eastAsia="en-US"/>
              </w:rPr>
              <w:t>Видљивост у оперативном плану наставника и припреми часа (20%</w:t>
            </w:r>
            <w:r w:rsidR="000674BF">
              <w:rPr>
                <w:rFonts w:eastAsia="Calibri"/>
                <w:lang w:eastAsia="en-US"/>
              </w:rPr>
              <w:t xml:space="preserve"> наставника</w:t>
            </w:r>
            <w:r w:rsidRPr="00F1433E">
              <w:rPr>
                <w:rFonts w:eastAsia="Calibri"/>
                <w:lang w:eastAsia="en-US"/>
              </w:rPr>
              <w:t>)</w:t>
            </w:r>
            <w:r w:rsidR="006E323A">
              <w:rPr>
                <w:rFonts w:eastAsia="Calibri"/>
                <w:lang w:eastAsia="en-US"/>
              </w:rPr>
              <w:t>, евиденција у е-</w:t>
            </w:r>
            <w:r w:rsidR="000674BF">
              <w:rPr>
                <w:rFonts w:eastAsia="Calibri"/>
                <w:lang w:eastAsia="en-US"/>
              </w:rPr>
              <w:t>дневнику</w:t>
            </w:r>
          </w:p>
        </w:tc>
        <w:tc>
          <w:tcPr>
            <w:tcW w:w="1842" w:type="dxa"/>
          </w:tcPr>
          <w:p w14:paraId="1EABD4D6" w14:textId="77777777" w:rsidR="00FA272E" w:rsidRPr="00F1433E" w:rsidRDefault="003727CE" w:rsidP="000674BF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Подстакнути ученици за учешће у раду на часу</w:t>
            </w:r>
            <w:r w:rsidR="000674BF">
              <w:rPr>
                <w:rFonts w:eastAsia="Calibri"/>
                <w:lang w:eastAsia="en-US"/>
              </w:rPr>
              <w:t xml:space="preserve"> и повећана активност која се евиде</w:t>
            </w:r>
            <w:r w:rsidR="006E323A">
              <w:rPr>
                <w:rFonts w:eastAsia="Calibri"/>
                <w:lang w:eastAsia="en-US"/>
              </w:rPr>
              <w:t>нтира у педагошким свескама и е-</w:t>
            </w:r>
            <w:r w:rsidR="000674BF">
              <w:rPr>
                <w:rFonts w:eastAsia="Calibri"/>
                <w:lang w:eastAsia="en-US"/>
              </w:rPr>
              <w:t xml:space="preserve">дневнику (кроз рубрику активност) </w:t>
            </w:r>
          </w:p>
        </w:tc>
      </w:tr>
      <w:tr w:rsidR="00FA272E" w:rsidRPr="00210196" w14:paraId="298A6931" w14:textId="77777777" w:rsidTr="00283939">
        <w:tc>
          <w:tcPr>
            <w:tcW w:w="1668" w:type="dxa"/>
          </w:tcPr>
          <w:p w14:paraId="3E659F99" w14:textId="77777777" w:rsidR="00FA272E" w:rsidRDefault="00FA272E" w:rsidP="00EB1F98">
            <w:p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Успоставити код ученика процес ефикасног </w:t>
            </w:r>
            <w:r>
              <w:rPr>
                <w:rFonts w:eastAsia="Calibri"/>
                <w:lang w:eastAsia="en-US"/>
              </w:rPr>
              <w:lastRenderedPageBreak/>
              <w:t>евидентирања сопствених постигнућа</w:t>
            </w:r>
          </w:p>
        </w:tc>
        <w:tc>
          <w:tcPr>
            <w:tcW w:w="1984" w:type="dxa"/>
          </w:tcPr>
          <w:p w14:paraId="5BA892A9" w14:textId="77777777" w:rsidR="00FA272E" w:rsidRDefault="00B866B1" w:rsidP="00B866B1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1433E">
              <w:rPr>
                <w:rFonts w:eastAsia="Calibri"/>
                <w:lang w:eastAsia="en-US"/>
              </w:rPr>
              <w:lastRenderedPageBreak/>
              <w:t xml:space="preserve">Евидентирање жељеног постигнућа ученика након </w:t>
            </w:r>
            <w:r w:rsidRPr="00F1433E">
              <w:rPr>
                <w:rFonts w:eastAsia="Calibri"/>
                <w:lang w:eastAsia="en-US"/>
              </w:rPr>
              <w:lastRenderedPageBreak/>
              <w:t>иницијалног тестирања</w:t>
            </w:r>
          </w:p>
          <w:p w14:paraId="6D0F54AE" w14:textId="77777777" w:rsidR="006E323A" w:rsidRPr="006E323A" w:rsidRDefault="006E323A" w:rsidP="00B866B1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  <w:p w14:paraId="003077A6" w14:textId="77777777" w:rsidR="00B866B1" w:rsidRPr="00F1433E" w:rsidRDefault="0033698F" w:rsidP="00B866B1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1433E">
              <w:rPr>
                <w:rFonts w:eastAsia="Calibri"/>
                <w:lang w:eastAsia="en-US"/>
              </w:rPr>
              <w:t>П</w:t>
            </w:r>
            <w:r w:rsidR="00B866B1" w:rsidRPr="00F1433E">
              <w:rPr>
                <w:rFonts w:eastAsia="Calibri"/>
                <w:lang w:eastAsia="en-US"/>
              </w:rPr>
              <w:t>остављање циљева у учењу и нивоа постигнућа</w:t>
            </w:r>
          </w:p>
          <w:p w14:paraId="5E6AC616" w14:textId="77777777" w:rsidR="006E323A" w:rsidRDefault="006E323A" w:rsidP="00B866B1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  <w:p w14:paraId="413E2F55" w14:textId="77777777" w:rsidR="00B866B1" w:rsidRPr="00F1433E" w:rsidRDefault="0033698F" w:rsidP="006E323A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F1433E">
              <w:rPr>
                <w:rFonts w:eastAsia="Calibri"/>
                <w:lang w:eastAsia="en-US"/>
              </w:rPr>
              <w:t>Р</w:t>
            </w:r>
            <w:r w:rsidR="00B866B1" w:rsidRPr="00F1433E">
              <w:rPr>
                <w:rFonts w:eastAsia="Calibri"/>
                <w:lang w:eastAsia="en-US"/>
              </w:rPr>
              <w:t xml:space="preserve">едовно праћење постигнућа од стране ученика </w:t>
            </w:r>
          </w:p>
          <w:p w14:paraId="09AAA2FA" w14:textId="77777777" w:rsidR="006E323A" w:rsidRDefault="006E323A" w:rsidP="0033698F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  <w:p w14:paraId="723B1527" w14:textId="77777777" w:rsidR="00B866B1" w:rsidRPr="00F1433E" w:rsidRDefault="0033698F" w:rsidP="006E323A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F1433E">
              <w:rPr>
                <w:rFonts w:eastAsia="Calibri"/>
                <w:lang w:eastAsia="en-US"/>
              </w:rPr>
              <w:t>Р</w:t>
            </w:r>
            <w:r w:rsidR="00B866B1" w:rsidRPr="00F1433E">
              <w:rPr>
                <w:rFonts w:eastAsia="Calibri"/>
                <w:lang w:eastAsia="en-US"/>
              </w:rPr>
              <w:t xml:space="preserve">едовно давање </w:t>
            </w:r>
            <w:r w:rsidR="00F1433E" w:rsidRPr="00F1433E">
              <w:rPr>
                <w:rFonts w:eastAsia="Calibri"/>
                <w:lang w:eastAsia="en-US"/>
              </w:rPr>
              <w:t>обавештења, препорука за напредовање</w:t>
            </w:r>
            <w:r w:rsidRPr="00F1433E">
              <w:rPr>
                <w:rFonts w:eastAsia="Calibri"/>
                <w:lang w:eastAsia="en-US"/>
              </w:rPr>
              <w:t xml:space="preserve"> </w:t>
            </w:r>
            <w:r w:rsidR="006E323A">
              <w:rPr>
                <w:rFonts w:eastAsia="Calibri"/>
                <w:lang w:eastAsia="en-US"/>
              </w:rPr>
              <w:t xml:space="preserve">ученика </w:t>
            </w:r>
            <w:r w:rsidRPr="00F1433E">
              <w:rPr>
                <w:rFonts w:eastAsia="Calibri"/>
                <w:lang w:eastAsia="en-US"/>
              </w:rPr>
              <w:t xml:space="preserve">и смерница за рад од </w:t>
            </w:r>
            <w:r w:rsidR="00B866B1" w:rsidRPr="00F1433E">
              <w:rPr>
                <w:rFonts w:eastAsia="Calibri"/>
                <w:lang w:eastAsia="en-US"/>
              </w:rPr>
              <w:t>стране наставника</w:t>
            </w:r>
          </w:p>
        </w:tc>
        <w:tc>
          <w:tcPr>
            <w:tcW w:w="1843" w:type="dxa"/>
          </w:tcPr>
          <w:p w14:paraId="5FA76C2E" w14:textId="77777777" w:rsidR="00FA272E" w:rsidRPr="00F1433E" w:rsidRDefault="00B866B1" w:rsidP="00EB1F98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1433E">
              <w:rPr>
                <w:rFonts w:eastAsia="Calibri"/>
                <w:lang w:eastAsia="en-US"/>
              </w:rPr>
              <w:lastRenderedPageBreak/>
              <w:t>Ученици и наставници</w:t>
            </w:r>
          </w:p>
        </w:tc>
        <w:tc>
          <w:tcPr>
            <w:tcW w:w="1276" w:type="dxa"/>
          </w:tcPr>
          <w:p w14:paraId="34EE1A05" w14:textId="77777777" w:rsidR="00FA272E" w:rsidRPr="00283939" w:rsidRDefault="009F2081" w:rsidP="00EB1F98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2025-2028</w:t>
            </w:r>
            <w:r w:rsidR="0028393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01" w:type="dxa"/>
          </w:tcPr>
          <w:p w14:paraId="2D690E94" w14:textId="77777777" w:rsidR="006E323A" w:rsidRDefault="00B866B1" w:rsidP="00B866B1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F1433E">
              <w:rPr>
                <w:rFonts w:eastAsia="Calibri"/>
                <w:lang w:eastAsia="en-US"/>
              </w:rPr>
              <w:t>Израђене чек листе</w:t>
            </w:r>
            <w:r w:rsidR="00896338">
              <w:rPr>
                <w:rFonts w:eastAsia="Calibri"/>
                <w:lang w:eastAsia="en-US"/>
              </w:rPr>
              <w:t xml:space="preserve"> сопственог праћења </w:t>
            </w:r>
            <w:r w:rsidR="00896338">
              <w:rPr>
                <w:rFonts w:eastAsia="Calibri"/>
                <w:lang w:eastAsia="en-US"/>
              </w:rPr>
              <w:lastRenderedPageBreak/>
              <w:t xml:space="preserve">постигнућа </w:t>
            </w:r>
            <w:r w:rsidRPr="00F1433E">
              <w:rPr>
                <w:rFonts w:eastAsia="Calibri"/>
                <w:lang w:eastAsia="en-US"/>
              </w:rPr>
              <w:t>, записи о фор</w:t>
            </w:r>
            <w:r w:rsidR="006E323A">
              <w:rPr>
                <w:rFonts w:eastAsia="Calibri"/>
                <w:lang w:eastAsia="en-US"/>
              </w:rPr>
              <w:t>мативном праћењу у е-дневнику</w:t>
            </w:r>
          </w:p>
          <w:p w14:paraId="326118A9" w14:textId="77777777" w:rsidR="006E323A" w:rsidRDefault="006E323A" w:rsidP="00B866B1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</w:p>
          <w:p w14:paraId="51FBDD84" w14:textId="77777777" w:rsidR="00FA272E" w:rsidRDefault="006E323A" w:rsidP="00B866B1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B866B1" w:rsidRPr="00F1433E">
              <w:rPr>
                <w:rFonts w:eastAsia="Calibri"/>
                <w:lang w:eastAsia="en-US"/>
              </w:rPr>
              <w:t>рипрема часа на којем се ради евалуација иницијалног тестирања</w:t>
            </w:r>
          </w:p>
          <w:p w14:paraId="466DEDCA" w14:textId="77777777" w:rsidR="000674BF" w:rsidRPr="000674BF" w:rsidRDefault="000674BF" w:rsidP="00B866B1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Педагошка свеска и свеска ученика</w:t>
            </w:r>
          </w:p>
        </w:tc>
        <w:tc>
          <w:tcPr>
            <w:tcW w:w="1842" w:type="dxa"/>
          </w:tcPr>
          <w:p w14:paraId="02483A40" w14:textId="77777777" w:rsidR="00896338" w:rsidRDefault="00B866B1" w:rsidP="00EB1F98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F1433E">
              <w:rPr>
                <w:rFonts w:eastAsia="Calibri"/>
                <w:lang w:eastAsia="en-US"/>
              </w:rPr>
              <w:lastRenderedPageBreak/>
              <w:t>Сви ученици упознати са критеријумима оцењивања</w:t>
            </w:r>
          </w:p>
          <w:p w14:paraId="27EF50E4" w14:textId="77777777" w:rsidR="00896338" w:rsidRDefault="00896338" w:rsidP="00EB1F98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Табела постигнућа по класификационим периодима који ученици самостално воде </w:t>
            </w:r>
          </w:p>
          <w:p w14:paraId="22FEF1AE" w14:textId="77777777" w:rsidR="00FA272E" w:rsidRPr="00896338" w:rsidRDefault="00B866B1" w:rsidP="00896338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F1433E">
              <w:rPr>
                <w:rFonts w:eastAsia="Calibri"/>
                <w:lang w:eastAsia="en-US"/>
              </w:rPr>
              <w:t xml:space="preserve"> </w:t>
            </w:r>
            <w:r w:rsidR="00896338">
              <w:rPr>
                <w:rFonts w:eastAsia="Calibri"/>
                <w:lang w:eastAsia="en-US"/>
              </w:rPr>
              <w:t>(90% ученика одељења у којима је овај задатак реализован)</w:t>
            </w:r>
          </w:p>
        </w:tc>
      </w:tr>
      <w:tr w:rsidR="00FA272E" w:rsidRPr="00210196" w14:paraId="20B217A6" w14:textId="77777777" w:rsidTr="00283939">
        <w:tc>
          <w:tcPr>
            <w:tcW w:w="1668" w:type="dxa"/>
          </w:tcPr>
          <w:p w14:paraId="3DF2537E" w14:textId="77777777" w:rsidR="00FA272E" w:rsidRDefault="00FA272E" w:rsidP="006E323A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Подстицати развијање критичке свести код ученика у вредновању свог рада</w:t>
            </w:r>
          </w:p>
        </w:tc>
        <w:tc>
          <w:tcPr>
            <w:tcW w:w="1984" w:type="dxa"/>
          </w:tcPr>
          <w:p w14:paraId="1479E8AF" w14:textId="77777777" w:rsidR="00FA272E" w:rsidRPr="00F1433E" w:rsidRDefault="00B866B1" w:rsidP="006E323A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F1433E">
              <w:rPr>
                <w:rFonts w:eastAsia="Calibri"/>
                <w:lang w:eastAsia="en-US"/>
              </w:rPr>
              <w:t xml:space="preserve">Активности на </w:t>
            </w:r>
            <w:r w:rsidR="00F1433E" w:rsidRPr="00F1433E">
              <w:rPr>
                <w:rFonts w:eastAsia="Calibri"/>
                <w:lang w:eastAsia="en-US"/>
              </w:rPr>
              <w:t>часу одељењске заједнице</w:t>
            </w:r>
            <w:r w:rsidRPr="00F1433E">
              <w:rPr>
                <w:rFonts w:eastAsia="Calibri"/>
                <w:lang w:eastAsia="en-US"/>
              </w:rPr>
              <w:t xml:space="preserve"> у виду радионица и тема: </w:t>
            </w:r>
            <w:r w:rsidRPr="00F1433E">
              <w:rPr>
                <w:rFonts w:eastAsia="Calibri"/>
                <w:i/>
                <w:lang w:eastAsia="en-US"/>
              </w:rPr>
              <w:t>Ко сам ја</w:t>
            </w:r>
            <w:r w:rsidR="00EB1F98" w:rsidRPr="00F1433E">
              <w:rPr>
                <w:rFonts w:eastAsia="Calibri"/>
                <w:i/>
                <w:lang w:eastAsia="en-US"/>
              </w:rPr>
              <w:t>, Како упознати себе и друге, Која су моја интересовања и аспирације</w:t>
            </w:r>
            <w:r w:rsidR="00F1433E" w:rsidRPr="00F1433E">
              <w:rPr>
                <w:rFonts w:eastAsia="Calibri"/>
                <w:i/>
                <w:lang w:eastAsia="en-US"/>
              </w:rPr>
              <w:t xml:space="preserve"> и слично</w:t>
            </w:r>
          </w:p>
        </w:tc>
        <w:tc>
          <w:tcPr>
            <w:tcW w:w="1843" w:type="dxa"/>
          </w:tcPr>
          <w:p w14:paraId="23E0483C" w14:textId="77777777" w:rsidR="00FA272E" w:rsidRPr="00F1433E" w:rsidRDefault="00B866B1" w:rsidP="00EB1F98">
            <w:pPr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1433E">
              <w:rPr>
                <w:rFonts w:eastAsia="Calibri"/>
                <w:lang w:eastAsia="en-US"/>
              </w:rPr>
              <w:t>Одељењске старешине, ученици и одељењска већа</w:t>
            </w:r>
          </w:p>
        </w:tc>
        <w:tc>
          <w:tcPr>
            <w:tcW w:w="1276" w:type="dxa"/>
          </w:tcPr>
          <w:p w14:paraId="6E3FE449" w14:textId="77777777" w:rsidR="00FA272E" w:rsidRPr="00B462A7" w:rsidRDefault="009F2081" w:rsidP="00EB1F98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2025-2028.</w:t>
            </w:r>
          </w:p>
        </w:tc>
        <w:tc>
          <w:tcPr>
            <w:tcW w:w="1701" w:type="dxa"/>
          </w:tcPr>
          <w:p w14:paraId="2425B118" w14:textId="77777777" w:rsidR="00FA272E" w:rsidRPr="00F1433E" w:rsidRDefault="00EB1F98" w:rsidP="00F1433E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F1433E">
              <w:rPr>
                <w:rFonts w:eastAsia="Calibri"/>
                <w:lang w:eastAsia="en-US"/>
              </w:rPr>
              <w:t xml:space="preserve">Припрема и записници са </w:t>
            </w:r>
            <w:r w:rsidR="00F1433E" w:rsidRPr="00F1433E">
              <w:rPr>
                <w:rFonts w:eastAsia="Calibri"/>
                <w:lang w:eastAsia="en-US"/>
              </w:rPr>
              <w:t>часова одељењске заједнице</w:t>
            </w:r>
            <w:r w:rsidR="00B462A7">
              <w:rPr>
                <w:rFonts w:eastAsia="Calibri"/>
                <w:lang w:eastAsia="en-US"/>
              </w:rPr>
              <w:t xml:space="preserve"> (10% одељењских старешина) Записници одељењских већа и одељењских заједница</w:t>
            </w:r>
          </w:p>
        </w:tc>
        <w:tc>
          <w:tcPr>
            <w:tcW w:w="1842" w:type="dxa"/>
          </w:tcPr>
          <w:p w14:paraId="5507A0D6" w14:textId="77777777" w:rsidR="00FA272E" w:rsidRPr="00B462A7" w:rsidRDefault="00B462A7" w:rsidP="00B462A7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Инструменти мерења (упитници, анкете, евалуциони листићи) преко којих се врши процена способности ученика за самопроцену свог рада и успеха</w:t>
            </w:r>
          </w:p>
        </w:tc>
      </w:tr>
    </w:tbl>
    <w:p w14:paraId="6B41EFFA" w14:textId="77777777" w:rsidR="00FA272E" w:rsidRPr="00FA272E" w:rsidRDefault="00FA272E" w:rsidP="003B35E1">
      <w:pPr>
        <w:spacing w:after="200" w:line="276" w:lineRule="auto"/>
        <w:jc w:val="both"/>
        <w:rPr>
          <w:rFonts w:eastAsia="Calibri"/>
          <w:lang w:eastAsia="en-US"/>
        </w:rPr>
      </w:pPr>
    </w:p>
    <w:p w14:paraId="5BA03E42" w14:textId="77777777" w:rsidR="00210196" w:rsidRPr="00F63A07" w:rsidRDefault="00210196" w:rsidP="00210196">
      <w:pPr>
        <w:spacing w:after="200" w:line="276" w:lineRule="auto"/>
        <w:contextualSpacing/>
        <w:jc w:val="both"/>
        <w:rPr>
          <w:rFonts w:asciiTheme="majorHAnsi" w:eastAsia="Calibri" w:hAnsiTheme="majorHAnsi"/>
          <w:b/>
          <w:lang w:eastAsia="en-US"/>
        </w:rPr>
      </w:pPr>
      <w:r w:rsidRPr="00F63A07">
        <w:rPr>
          <w:rFonts w:asciiTheme="majorHAnsi" w:eastAsia="Calibri" w:hAnsiTheme="majorHAnsi"/>
          <w:b/>
          <w:lang w:eastAsia="en-US"/>
        </w:rPr>
        <w:t>ОБЛАСТ: ПОСТИГНУЋА УЧЕНИКА</w:t>
      </w:r>
    </w:p>
    <w:p w14:paraId="2D814E4F" w14:textId="77777777" w:rsidR="00B02AC9" w:rsidRDefault="00B02AC9" w:rsidP="003B35E1">
      <w:pPr>
        <w:spacing w:after="200" w:line="276" w:lineRule="auto"/>
        <w:jc w:val="both"/>
        <w:rPr>
          <w:rFonts w:eastAsia="Calibri"/>
          <w:lang w:eastAsia="en-US"/>
        </w:rPr>
      </w:pPr>
    </w:p>
    <w:p w14:paraId="54A5E87E" w14:textId="77777777" w:rsidR="00D74BAE" w:rsidRPr="008741EF" w:rsidRDefault="00D74BAE" w:rsidP="00D74BAE">
      <w:pPr>
        <w:spacing w:after="200"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Континуирано праћење и унапређивање о</w:t>
      </w:r>
      <w:r w:rsidRPr="00D74BAE">
        <w:rPr>
          <w:rFonts w:eastAsia="Calibri"/>
          <w:b/>
          <w:lang w:eastAsia="en-US"/>
        </w:rPr>
        <w:t>бразовн</w:t>
      </w:r>
      <w:r>
        <w:rPr>
          <w:rFonts w:eastAsia="Calibri"/>
          <w:b/>
          <w:lang w:eastAsia="en-US"/>
        </w:rPr>
        <w:t>их</w:t>
      </w:r>
      <w:r w:rsidRPr="008741EF">
        <w:rPr>
          <w:rFonts w:eastAsia="Calibri"/>
          <w:b/>
          <w:lang w:eastAsia="en-US"/>
        </w:rPr>
        <w:t xml:space="preserve"> </w:t>
      </w:r>
      <w:r w:rsidRPr="00D74BAE">
        <w:rPr>
          <w:rFonts w:eastAsia="Calibri"/>
          <w:b/>
          <w:lang w:eastAsia="en-US"/>
        </w:rPr>
        <w:t>постигнућа</w:t>
      </w:r>
      <w:r w:rsidRPr="008741EF">
        <w:rPr>
          <w:rFonts w:eastAsia="Calibri"/>
          <w:b/>
          <w:lang w:eastAsia="en-US"/>
        </w:rPr>
        <w:t xml:space="preserve"> </w:t>
      </w:r>
      <w:r w:rsidRPr="00D74BAE">
        <w:rPr>
          <w:rFonts w:eastAsia="Calibri"/>
          <w:b/>
          <w:lang w:eastAsia="en-US"/>
        </w:rPr>
        <w:t>ученика</w:t>
      </w:r>
    </w:p>
    <w:p w14:paraId="7BD501A9" w14:textId="77777777" w:rsidR="00C36BEF" w:rsidRPr="00D74BAE" w:rsidRDefault="00C36BEF" w:rsidP="003B35E1">
      <w:pPr>
        <w:spacing w:after="200" w:line="276" w:lineRule="auto"/>
        <w:jc w:val="both"/>
        <w:rPr>
          <w:rFonts w:eastAsia="Calibri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1835"/>
        <w:gridCol w:w="1513"/>
        <w:gridCol w:w="1535"/>
        <w:gridCol w:w="1761"/>
        <w:gridCol w:w="1951"/>
      </w:tblGrid>
      <w:tr w:rsidR="00B462A7" w:rsidRPr="00D74BAE" w14:paraId="126F5C4A" w14:textId="77777777" w:rsidTr="00B462A7">
        <w:tc>
          <w:tcPr>
            <w:tcW w:w="2029" w:type="dxa"/>
          </w:tcPr>
          <w:p w14:paraId="35ADB312" w14:textId="77777777" w:rsidR="00B462A7" w:rsidRPr="00F1433E" w:rsidRDefault="00B462A7" w:rsidP="003B35E1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F1433E">
              <w:rPr>
                <w:rFonts w:eastAsia="Calibri"/>
                <w:lang w:val="en-US" w:eastAsia="en-US"/>
              </w:rPr>
              <w:t>Задаци</w:t>
            </w:r>
            <w:proofErr w:type="spellEnd"/>
          </w:p>
        </w:tc>
        <w:tc>
          <w:tcPr>
            <w:tcW w:w="1607" w:type="dxa"/>
          </w:tcPr>
          <w:p w14:paraId="63BB8AFC" w14:textId="77777777" w:rsidR="00B462A7" w:rsidRPr="00B462A7" w:rsidRDefault="00B462A7" w:rsidP="003B35E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Активности</w:t>
            </w:r>
          </w:p>
        </w:tc>
        <w:tc>
          <w:tcPr>
            <w:tcW w:w="1811" w:type="dxa"/>
          </w:tcPr>
          <w:p w14:paraId="2CCFD065" w14:textId="77777777" w:rsidR="00B462A7" w:rsidRPr="00F1433E" w:rsidRDefault="00B462A7" w:rsidP="003B35E1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F1433E">
              <w:rPr>
                <w:rFonts w:eastAsia="Calibri"/>
                <w:lang w:val="en-US" w:eastAsia="en-US"/>
              </w:rPr>
              <w:t>Носиоци</w:t>
            </w:r>
            <w:proofErr w:type="spellEnd"/>
            <w:r w:rsidRPr="00F1433E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F1433E">
              <w:rPr>
                <w:rFonts w:eastAsia="Calibri"/>
                <w:lang w:val="en-US" w:eastAsia="en-US"/>
              </w:rPr>
              <w:t>активности</w:t>
            </w:r>
            <w:proofErr w:type="spellEnd"/>
          </w:p>
        </w:tc>
        <w:tc>
          <w:tcPr>
            <w:tcW w:w="1805" w:type="dxa"/>
          </w:tcPr>
          <w:p w14:paraId="3B7A8D48" w14:textId="77777777" w:rsidR="00B462A7" w:rsidRPr="00F1433E" w:rsidRDefault="00B462A7" w:rsidP="003B35E1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F1433E">
              <w:rPr>
                <w:rFonts w:eastAsia="Calibri"/>
                <w:lang w:val="en-US" w:eastAsia="en-US"/>
              </w:rPr>
              <w:t>Време</w:t>
            </w:r>
            <w:proofErr w:type="spellEnd"/>
            <w:r w:rsidRPr="00F1433E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F1433E">
              <w:rPr>
                <w:rFonts w:eastAsia="Calibri"/>
                <w:lang w:val="en-US" w:eastAsia="en-US"/>
              </w:rPr>
              <w:t>реализације</w:t>
            </w:r>
            <w:proofErr w:type="spellEnd"/>
          </w:p>
        </w:tc>
        <w:tc>
          <w:tcPr>
            <w:tcW w:w="1856" w:type="dxa"/>
          </w:tcPr>
          <w:p w14:paraId="678ACDC8" w14:textId="77777777" w:rsidR="00B462A7" w:rsidRPr="00F1433E" w:rsidRDefault="00B462A7" w:rsidP="003B35E1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F1433E">
              <w:rPr>
                <w:rFonts w:eastAsia="Calibri"/>
                <w:lang w:val="en-US" w:eastAsia="en-US"/>
              </w:rPr>
              <w:t>Начин</w:t>
            </w:r>
            <w:proofErr w:type="spellEnd"/>
            <w:r w:rsidRPr="00F1433E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F1433E">
              <w:rPr>
                <w:rFonts w:eastAsia="Calibri"/>
                <w:lang w:val="en-US" w:eastAsia="en-US"/>
              </w:rPr>
              <w:t>праћења</w:t>
            </w:r>
            <w:proofErr w:type="spellEnd"/>
          </w:p>
        </w:tc>
        <w:tc>
          <w:tcPr>
            <w:tcW w:w="1908" w:type="dxa"/>
          </w:tcPr>
          <w:p w14:paraId="53056E90" w14:textId="77777777" w:rsidR="00B462A7" w:rsidRPr="00F1433E" w:rsidRDefault="00B462A7" w:rsidP="003B35E1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F1433E">
              <w:rPr>
                <w:rFonts w:eastAsia="Calibri"/>
                <w:lang w:val="en-US" w:eastAsia="en-US"/>
              </w:rPr>
              <w:t>Критеријуми</w:t>
            </w:r>
            <w:proofErr w:type="spellEnd"/>
            <w:r w:rsidRPr="00F1433E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F1433E">
              <w:rPr>
                <w:rFonts w:eastAsia="Calibri"/>
                <w:lang w:val="en-US" w:eastAsia="en-US"/>
              </w:rPr>
              <w:t>успеха</w:t>
            </w:r>
            <w:proofErr w:type="spellEnd"/>
          </w:p>
        </w:tc>
      </w:tr>
      <w:tr w:rsidR="00B462A7" w:rsidRPr="00D74BAE" w14:paraId="65B2AFFB" w14:textId="77777777" w:rsidTr="00B462A7">
        <w:tc>
          <w:tcPr>
            <w:tcW w:w="2029" w:type="dxa"/>
          </w:tcPr>
          <w:p w14:paraId="55342B6B" w14:textId="77777777" w:rsidR="00B462A7" w:rsidRPr="00D74BAE" w:rsidRDefault="00B462A7" w:rsidP="00554DD4">
            <w:pPr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Унапредити коришћење иницијалних тестова и провера знања у сврху индивидуализације и подршке у учењу</w:t>
            </w:r>
          </w:p>
        </w:tc>
        <w:tc>
          <w:tcPr>
            <w:tcW w:w="1607" w:type="dxa"/>
          </w:tcPr>
          <w:p w14:paraId="4D728BFA" w14:textId="77777777" w:rsidR="00B462A7" w:rsidRDefault="00BE2A28" w:rsidP="003B35E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Анализа резултата тестирања</w:t>
            </w:r>
          </w:p>
          <w:p w14:paraId="3E70C312" w14:textId="77777777" w:rsidR="006E323A" w:rsidRPr="006E323A" w:rsidRDefault="006E323A" w:rsidP="003B35E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14:paraId="06F86DCC" w14:textId="77777777" w:rsidR="00BE2A28" w:rsidRDefault="00BE2A28" w:rsidP="003B35E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Планирање рада на основу резултата тестирања </w:t>
            </w:r>
          </w:p>
          <w:p w14:paraId="0398DFF0" w14:textId="77777777" w:rsidR="006E323A" w:rsidRPr="006E323A" w:rsidRDefault="006E323A" w:rsidP="003B35E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14:paraId="1AD3AFD7" w14:textId="77777777" w:rsidR="00BE2A28" w:rsidRPr="00BE2A28" w:rsidRDefault="00BE2A28" w:rsidP="003B35E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Реализација часа на коме се врши анализа резултата тестирања, препоруке наставника, саморефлексија ученика</w:t>
            </w:r>
          </w:p>
        </w:tc>
        <w:tc>
          <w:tcPr>
            <w:tcW w:w="1811" w:type="dxa"/>
          </w:tcPr>
          <w:p w14:paraId="460D80AE" w14:textId="77777777" w:rsidR="00B462A7" w:rsidRPr="00BE2A28" w:rsidRDefault="00B462A7" w:rsidP="003B35E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E2A28">
              <w:rPr>
                <w:rFonts w:eastAsia="Calibri"/>
                <w:lang w:eastAsia="en-US"/>
              </w:rPr>
              <w:t>-</w:t>
            </w:r>
            <w:r w:rsidRPr="00F1433E">
              <w:rPr>
                <w:rFonts w:eastAsia="Calibri"/>
                <w:lang w:eastAsia="en-US"/>
              </w:rPr>
              <w:t xml:space="preserve"> </w:t>
            </w:r>
            <w:r w:rsidRPr="00BE2A28">
              <w:rPr>
                <w:rFonts w:eastAsia="Calibri"/>
                <w:lang w:eastAsia="en-US"/>
              </w:rPr>
              <w:t>наставници</w:t>
            </w:r>
            <w:r w:rsidR="00BE2A28">
              <w:rPr>
                <w:rFonts w:eastAsia="Calibri"/>
                <w:lang w:eastAsia="en-US"/>
              </w:rPr>
              <w:t xml:space="preserve"> и ученици и стручна већа </w:t>
            </w:r>
          </w:p>
        </w:tc>
        <w:tc>
          <w:tcPr>
            <w:tcW w:w="1805" w:type="dxa"/>
          </w:tcPr>
          <w:p w14:paraId="0F0E682F" w14:textId="77777777" w:rsidR="00B462A7" w:rsidRPr="00283939" w:rsidRDefault="009F2081" w:rsidP="009F2081">
            <w:pPr>
              <w:spacing w:line="276" w:lineRule="auto"/>
              <w:jc w:val="both"/>
              <w:rPr>
                <w:rFonts w:eastAsia="Calibri"/>
                <w:highlight w:val="yellow"/>
                <w:lang w:eastAsia="en-US"/>
              </w:rPr>
            </w:pPr>
            <w:r w:rsidRPr="009F2081">
              <w:rPr>
                <w:rFonts w:eastAsia="Calibri"/>
                <w:lang w:eastAsia="en-US"/>
              </w:rPr>
              <w:t>2023/2024</w:t>
            </w:r>
            <w:r w:rsidR="00B462A7" w:rsidRPr="009F208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56" w:type="dxa"/>
          </w:tcPr>
          <w:p w14:paraId="36BF85CD" w14:textId="77777777" w:rsidR="00B462A7" w:rsidRDefault="006E323A" w:rsidP="006E323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proofErr w:type="spellStart"/>
            <w:r w:rsidR="00B462A7" w:rsidRPr="00F1433E">
              <w:rPr>
                <w:rFonts w:eastAsia="Calibri"/>
                <w:lang w:val="en-US" w:eastAsia="en-US"/>
              </w:rPr>
              <w:t>аписници</w:t>
            </w:r>
            <w:proofErr w:type="spellEnd"/>
            <w:r w:rsidR="00B462A7" w:rsidRPr="00E67E94">
              <w:rPr>
                <w:rFonts w:eastAsia="Calibri"/>
                <w:lang w:eastAsia="en-US"/>
              </w:rPr>
              <w:t xml:space="preserve"> </w:t>
            </w:r>
            <w:r w:rsidR="00B462A7" w:rsidRPr="00F1433E">
              <w:rPr>
                <w:rFonts w:eastAsia="Calibri"/>
                <w:lang w:val="en-US" w:eastAsia="en-US"/>
              </w:rPr>
              <w:t>и</w:t>
            </w:r>
            <w:r w:rsidR="00B462A7" w:rsidRPr="00E67E9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462A7" w:rsidRPr="00F1433E">
              <w:rPr>
                <w:rFonts w:eastAsia="Calibri"/>
                <w:lang w:val="en-US" w:eastAsia="en-US"/>
              </w:rPr>
              <w:t>извештаји</w:t>
            </w:r>
            <w:proofErr w:type="spellEnd"/>
            <w:r w:rsidR="00B462A7" w:rsidRPr="00E67E9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462A7" w:rsidRPr="00F1433E">
              <w:rPr>
                <w:rFonts w:eastAsia="Calibri"/>
                <w:lang w:val="en-US" w:eastAsia="en-US"/>
              </w:rPr>
              <w:t>наставника</w:t>
            </w:r>
            <w:proofErr w:type="spellEnd"/>
          </w:p>
          <w:p w14:paraId="6C7CE22F" w14:textId="77777777" w:rsidR="006E323A" w:rsidRPr="006E323A" w:rsidRDefault="006E323A" w:rsidP="006E323A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0DFE27AD" w14:textId="77777777" w:rsidR="00B462A7" w:rsidRDefault="006E323A" w:rsidP="003B35E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proofErr w:type="spellStart"/>
            <w:r w:rsidR="00B462A7" w:rsidRPr="00F1433E">
              <w:rPr>
                <w:rFonts w:eastAsia="Calibri"/>
                <w:lang w:val="en-US" w:eastAsia="en-US"/>
              </w:rPr>
              <w:t>едагошка</w:t>
            </w:r>
            <w:proofErr w:type="spellEnd"/>
            <w:r w:rsidR="00B462A7" w:rsidRPr="00E67E9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462A7" w:rsidRPr="00F1433E">
              <w:rPr>
                <w:rFonts w:eastAsia="Calibri"/>
                <w:lang w:val="en-US" w:eastAsia="en-US"/>
              </w:rPr>
              <w:t>документација</w:t>
            </w:r>
            <w:proofErr w:type="spellEnd"/>
            <w:r w:rsidR="00B462A7" w:rsidRPr="00E67E9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462A7" w:rsidRPr="00F1433E">
              <w:rPr>
                <w:rFonts w:eastAsia="Calibri"/>
                <w:lang w:val="en-US" w:eastAsia="en-US"/>
              </w:rPr>
              <w:t>наставника</w:t>
            </w:r>
            <w:proofErr w:type="spellEnd"/>
          </w:p>
          <w:p w14:paraId="6A44E266" w14:textId="77777777" w:rsidR="006E323A" w:rsidRPr="006E323A" w:rsidRDefault="006E323A" w:rsidP="003B35E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14:paraId="6FAE58FD" w14:textId="77777777" w:rsidR="00BE2A28" w:rsidRDefault="00BE2A28" w:rsidP="006E323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Чек листа праћења ученика</w:t>
            </w:r>
          </w:p>
          <w:p w14:paraId="0E98DE5F" w14:textId="77777777" w:rsidR="00BE2A28" w:rsidRPr="00BE2A28" w:rsidRDefault="00BE2A28" w:rsidP="003B35E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08" w:type="dxa"/>
          </w:tcPr>
          <w:p w14:paraId="19978AC0" w14:textId="77777777" w:rsidR="00B462A7" w:rsidRPr="00BE2A28" w:rsidRDefault="00BE2A28" w:rsidP="00554DD4">
            <w:pPr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 w:rsidRPr="00E67E94">
              <w:rPr>
                <w:rFonts w:eastAsia="Calibri"/>
                <w:lang w:eastAsia="en-US"/>
              </w:rPr>
              <w:t>30% наставника индивидуализује наставу у складу с</w:t>
            </w:r>
            <w:r w:rsidR="00E67E94" w:rsidRPr="00E67E94">
              <w:rPr>
                <w:rFonts w:eastAsia="Calibri"/>
                <w:lang w:eastAsia="en-US"/>
              </w:rPr>
              <w:t>а резултатима тестирања и то ев</w:t>
            </w:r>
            <w:r w:rsidRPr="00E67E94">
              <w:rPr>
                <w:rFonts w:eastAsia="Calibri"/>
                <w:lang w:eastAsia="en-US"/>
              </w:rPr>
              <w:t xml:space="preserve">идентира у педагошкој свесци </w:t>
            </w:r>
          </w:p>
        </w:tc>
      </w:tr>
      <w:tr w:rsidR="00B462A7" w:rsidRPr="00D74BAE" w14:paraId="50320D7D" w14:textId="77777777" w:rsidTr="00B462A7">
        <w:tc>
          <w:tcPr>
            <w:tcW w:w="2029" w:type="dxa"/>
          </w:tcPr>
          <w:p w14:paraId="13160DEC" w14:textId="77777777" w:rsidR="00B462A7" w:rsidRPr="00D74BAE" w:rsidRDefault="00B462A7" w:rsidP="00D74BAE">
            <w:pPr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Прилагодити обим и динамику допунске наставе потребама ученика</w:t>
            </w:r>
          </w:p>
        </w:tc>
        <w:tc>
          <w:tcPr>
            <w:tcW w:w="1607" w:type="dxa"/>
          </w:tcPr>
          <w:p w14:paraId="5020D320" w14:textId="77777777" w:rsidR="00B462A7" w:rsidRPr="00BE2A28" w:rsidRDefault="00BE2A28" w:rsidP="00554DD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 допунске наставе израђен према потребама ученика</w:t>
            </w:r>
          </w:p>
        </w:tc>
        <w:tc>
          <w:tcPr>
            <w:tcW w:w="1811" w:type="dxa"/>
          </w:tcPr>
          <w:p w14:paraId="16505BE7" w14:textId="77777777" w:rsidR="00B462A7" w:rsidRDefault="00B462A7" w:rsidP="00BE2A28">
            <w:pPr>
              <w:spacing w:line="276" w:lineRule="auto"/>
              <w:rPr>
                <w:rFonts w:eastAsia="Calibri"/>
                <w:lang w:eastAsia="en-US"/>
              </w:rPr>
            </w:pPr>
            <w:r w:rsidRPr="00F1433E">
              <w:rPr>
                <w:rFonts w:eastAsia="Calibri"/>
                <w:lang w:val="en-US" w:eastAsia="en-US"/>
              </w:rPr>
              <w:t>-</w:t>
            </w:r>
            <w:r w:rsidRPr="00F1433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1433E">
              <w:rPr>
                <w:rFonts w:eastAsia="Calibri"/>
                <w:lang w:val="en-US" w:eastAsia="en-US"/>
              </w:rPr>
              <w:t>наставници</w:t>
            </w:r>
            <w:proofErr w:type="spellEnd"/>
            <w:r w:rsidRPr="00F1433E">
              <w:rPr>
                <w:rFonts w:eastAsia="Calibri"/>
                <w:lang w:val="en-US" w:eastAsia="en-US"/>
              </w:rPr>
              <w:t xml:space="preserve"> </w:t>
            </w:r>
            <w:r w:rsidR="00BE2A28">
              <w:rPr>
                <w:rFonts w:eastAsia="Calibri"/>
                <w:lang w:eastAsia="en-US"/>
              </w:rPr>
              <w:t>и ученици</w:t>
            </w:r>
          </w:p>
          <w:p w14:paraId="23E26843" w14:textId="77777777" w:rsidR="00BE2A28" w:rsidRPr="00BE2A28" w:rsidRDefault="00BE2A28" w:rsidP="00BE2A2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05" w:type="dxa"/>
          </w:tcPr>
          <w:p w14:paraId="3FC6A6C9" w14:textId="77777777" w:rsidR="00B462A7" w:rsidRPr="00D74BAE" w:rsidRDefault="009F2081" w:rsidP="003B35E1">
            <w:pPr>
              <w:spacing w:line="276" w:lineRule="auto"/>
              <w:jc w:val="both"/>
              <w:rPr>
                <w:rFonts w:eastAsia="Calibri"/>
                <w:highlight w:val="yellow"/>
                <w:lang w:val="en-US" w:eastAsia="en-US"/>
              </w:rPr>
            </w:pPr>
            <w:r w:rsidRPr="009F2081">
              <w:rPr>
                <w:rFonts w:eastAsia="Calibri"/>
                <w:lang w:eastAsia="en-US"/>
              </w:rPr>
              <w:t>2023-2025</w:t>
            </w:r>
            <w:r w:rsidR="00B462A7" w:rsidRPr="009F208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56" w:type="dxa"/>
          </w:tcPr>
          <w:p w14:paraId="42F93BB2" w14:textId="77777777" w:rsidR="00B462A7" w:rsidRDefault="006E323A" w:rsidP="00554DD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proofErr w:type="spellStart"/>
            <w:r w:rsidR="00B462A7" w:rsidRPr="00F1433E">
              <w:rPr>
                <w:rFonts w:eastAsia="Calibri"/>
                <w:lang w:val="en-US" w:eastAsia="en-US"/>
              </w:rPr>
              <w:t>аписници</w:t>
            </w:r>
            <w:proofErr w:type="spellEnd"/>
            <w:r w:rsidR="00B462A7" w:rsidRPr="00F1433E">
              <w:rPr>
                <w:rFonts w:eastAsia="Calibri"/>
                <w:lang w:val="en-US" w:eastAsia="en-US"/>
              </w:rPr>
              <w:t xml:space="preserve"> и </w:t>
            </w:r>
            <w:proofErr w:type="spellStart"/>
            <w:r w:rsidR="00B462A7" w:rsidRPr="00F1433E">
              <w:rPr>
                <w:rFonts w:eastAsia="Calibri"/>
                <w:lang w:val="en-US" w:eastAsia="en-US"/>
              </w:rPr>
              <w:t>извештаји</w:t>
            </w:r>
            <w:proofErr w:type="spellEnd"/>
            <w:r w:rsidR="00B462A7" w:rsidRPr="00F1433E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="00B462A7" w:rsidRPr="00F1433E">
              <w:rPr>
                <w:rFonts w:eastAsia="Calibri"/>
                <w:lang w:val="en-US" w:eastAsia="en-US"/>
              </w:rPr>
              <w:t>наставника</w:t>
            </w:r>
            <w:proofErr w:type="spellEnd"/>
          </w:p>
          <w:p w14:paraId="6E73EADC" w14:textId="77777777" w:rsidR="006E323A" w:rsidRDefault="006E323A" w:rsidP="00554DD4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7005F9E6" w14:textId="77777777" w:rsidR="00B462A7" w:rsidRDefault="006E323A" w:rsidP="00554DD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</w:t>
            </w:r>
            <w:r w:rsidR="00E67E94">
              <w:rPr>
                <w:rFonts w:eastAsia="Calibri"/>
                <w:lang w:eastAsia="en-US"/>
              </w:rPr>
              <w:t>виденција у е-</w:t>
            </w:r>
            <w:r w:rsidR="00B462A7">
              <w:rPr>
                <w:rFonts w:eastAsia="Calibri"/>
                <w:lang w:eastAsia="en-US"/>
              </w:rPr>
              <w:t>дневнику</w:t>
            </w:r>
          </w:p>
          <w:p w14:paraId="3050CFB0" w14:textId="77777777" w:rsidR="00BE2A28" w:rsidRPr="00724429" w:rsidRDefault="00BE2A28" w:rsidP="00554DD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Упознати родитељи</w:t>
            </w:r>
          </w:p>
        </w:tc>
        <w:tc>
          <w:tcPr>
            <w:tcW w:w="1908" w:type="dxa"/>
          </w:tcPr>
          <w:p w14:paraId="273C5267" w14:textId="77777777" w:rsidR="00B462A7" w:rsidRPr="00724429" w:rsidRDefault="00BE2A28" w:rsidP="00554DD4">
            <w:pPr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 w:rsidRPr="00E67E94">
              <w:rPr>
                <w:rFonts w:eastAsia="Calibri"/>
                <w:lang w:eastAsia="en-US"/>
              </w:rPr>
              <w:t xml:space="preserve">30% наставика реализује допунску наставу у складу са потребама ученика </w:t>
            </w:r>
          </w:p>
        </w:tc>
      </w:tr>
      <w:tr w:rsidR="00B462A7" w:rsidRPr="00C36BEF" w14:paraId="3F0ED421" w14:textId="77777777" w:rsidTr="00B462A7">
        <w:tc>
          <w:tcPr>
            <w:tcW w:w="2029" w:type="dxa"/>
          </w:tcPr>
          <w:p w14:paraId="2B3C469C" w14:textId="77777777" w:rsidR="00B462A7" w:rsidRPr="00E67E94" w:rsidRDefault="00B462A7" w:rsidP="00D74BAE">
            <w:pPr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Унапредити процес праћења образовних постигну</w:t>
            </w:r>
            <w:r w:rsidR="00E67E94">
              <w:rPr>
                <w:rFonts w:eastAsia="Calibri"/>
                <w:lang w:eastAsia="en-US"/>
              </w:rPr>
              <w:t>ћа у циљу даљег развоја ученика</w:t>
            </w:r>
          </w:p>
          <w:p w14:paraId="426D8C1D" w14:textId="77777777" w:rsidR="00B462A7" w:rsidRPr="00D74BAE" w:rsidRDefault="00B462A7" w:rsidP="003B35E1">
            <w:pPr>
              <w:spacing w:line="276" w:lineRule="auto"/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607" w:type="dxa"/>
          </w:tcPr>
          <w:p w14:paraId="7FA50C46" w14:textId="77777777" w:rsidR="00B462A7" w:rsidRDefault="00CA7352" w:rsidP="00554DD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Формативно праћење ученика у е-дневнику у виду записа након сваке наставне теме </w:t>
            </w:r>
          </w:p>
          <w:p w14:paraId="79D4CE2A" w14:textId="77777777" w:rsidR="00CA7352" w:rsidRPr="00CA7352" w:rsidRDefault="00CA7352" w:rsidP="00554DD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11" w:type="dxa"/>
          </w:tcPr>
          <w:p w14:paraId="73F62175" w14:textId="77777777" w:rsidR="00B462A7" w:rsidRPr="00CA7352" w:rsidRDefault="00B462A7" w:rsidP="00CA7352">
            <w:pPr>
              <w:spacing w:line="276" w:lineRule="auto"/>
              <w:rPr>
                <w:rFonts w:eastAsia="Calibri"/>
                <w:lang w:eastAsia="en-US"/>
              </w:rPr>
            </w:pPr>
            <w:r w:rsidRPr="00F1433E">
              <w:rPr>
                <w:rFonts w:eastAsia="Calibri"/>
                <w:lang w:eastAsia="en-US"/>
              </w:rPr>
              <w:t xml:space="preserve">- </w:t>
            </w:r>
            <w:r w:rsidRPr="00CA7352">
              <w:rPr>
                <w:rFonts w:eastAsia="Calibri"/>
                <w:lang w:eastAsia="en-US"/>
              </w:rPr>
              <w:t>наставници</w:t>
            </w:r>
          </w:p>
        </w:tc>
        <w:tc>
          <w:tcPr>
            <w:tcW w:w="1805" w:type="dxa"/>
          </w:tcPr>
          <w:p w14:paraId="446E7D9D" w14:textId="77777777" w:rsidR="00B462A7" w:rsidRPr="00283939" w:rsidRDefault="009F2081" w:rsidP="003B35E1">
            <w:pPr>
              <w:spacing w:line="276" w:lineRule="auto"/>
              <w:jc w:val="both"/>
              <w:rPr>
                <w:rFonts w:eastAsia="Calibri"/>
                <w:highlight w:val="yellow"/>
                <w:lang w:eastAsia="en-US"/>
              </w:rPr>
            </w:pPr>
            <w:r w:rsidRPr="009F2081">
              <w:rPr>
                <w:rFonts w:eastAsia="Calibri"/>
                <w:lang w:eastAsia="en-US"/>
              </w:rPr>
              <w:t>2023-2025.</w:t>
            </w:r>
          </w:p>
        </w:tc>
        <w:tc>
          <w:tcPr>
            <w:tcW w:w="1856" w:type="dxa"/>
          </w:tcPr>
          <w:p w14:paraId="5DD5D077" w14:textId="77777777" w:rsidR="00B462A7" w:rsidRPr="00F1433E" w:rsidRDefault="00E67E94" w:rsidP="00554DD4">
            <w:p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Е</w:t>
            </w:r>
            <w:r w:rsidR="00CA7352">
              <w:rPr>
                <w:rFonts w:eastAsia="Calibri"/>
                <w:lang w:eastAsia="en-US"/>
              </w:rPr>
              <w:t xml:space="preserve">-дневник </w:t>
            </w:r>
          </w:p>
        </w:tc>
        <w:tc>
          <w:tcPr>
            <w:tcW w:w="1908" w:type="dxa"/>
          </w:tcPr>
          <w:p w14:paraId="6EAB5CAA" w14:textId="77777777" w:rsidR="00B462A7" w:rsidRPr="00CA7352" w:rsidRDefault="00CA7352" w:rsidP="001B39E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100% наставника редовно прати и записује образовна постигнућа, активности ученика и даје препоруке и су</w:t>
            </w:r>
            <w:r w:rsidR="00E67E94">
              <w:rPr>
                <w:rFonts w:eastAsia="Calibri"/>
                <w:lang w:eastAsia="en-US"/>
              </w:rPr>
              <w:t>гестије за даље напредовање у е</w:t>
            </w:r>
            <w:r>
              <w:rPr>
                <w:rFonts w:eastAsia="Calibri"/>
                <w:lang w:eastAsia="en-US"/>
              </w:rPr>
              <w:t>-дневнику</w:t>
            </w:r>
          </w:p>
        </w:tc>
      </w:tr>
    </w:tbl>
    <w:p w14:paraId="36ECBEE5" w14:textId="77777777" w:rsidR="00D74BAE" w:rsidRPr="006E323A" w:rsidRDefault="00D74BAE" w:rsidP="00D74BAE">
      <w:pPr>
        <w:spacing w:after="200" w:line="276" w:lineRule="auto"/>
        <w:contextualSpacing/>
        <w:jc w:val="both"/>
        <w:rPr>
          <w:rFonts w:asciiTheme="majorHAnsi" w:eastAsia="Calibri" w:hAnsiTheme="majorHAnsi"/>
          <w:b/>
          <w:lang w:eastAsia="en-US"/>
        </w:rPr>
      </w:pPr>
      <w:bookmarkStart w:id="28" w:name="_Toc17791423"/>
    </w:p>
    <w:p w14:paraId="336426EB" w14:textId="77777777" w:rsidR="00D74BAE" w:rsidRPr="006E323A" w:rsidRDefault="00D74BAE" w:rsidP="00D74BAE">
      <w:pPr>
        <w:spacing w:after="200" w:line="276" w:lineRule="auto"/>
        <w:contextualSpacing/>
        <w:jc w:val="both"/>
        <w:rPr>
          <w:rFonts w:asciiTheme="majorHAnsi" w:eastAsia="Calibri" w:hAnsiTheme="majorHAnsi"/>
          <w:b/>
          <w:lang w:eastAsia="en-US"/>
        </w:rPr>
      </w:pPr>
    </w:p>
    <w:p w14:paraId="2435C30A" w14:textId="77777777" w:rsidR="00D74BAE" w:rsidRDefault="00D74BAE" w:rsidP="00D74BAE">
      <w:pPr>
        <w:spacing w:after="200" w:line="276" w:lineRule="auto"/>
        <w:contextualSpacing/>
        <w:jc w:val="both"/>
        <w:rPr>
          <w:rFonts w:asciiTheme="majorHAnsi" w:eastAsia="Calibri" w:hAnsiTheme="majorHAnsi"/>
          <w:b/>
          <w:lang w:eastAsia="en-US"/>
        </w:rPr>
      </w:pPr>
    </w:p>
    <w:p w14:paraId="3D881CEB" w14:textId="77777777" w:rsidR="00D74BAE" w:rsidRDefault="00D74BAE" w:rsidP="00D74BAE">
      <w:pPr>
        <w:spacing w:after="200" w:line="276" w:lineRule="auto"/>
        <w:contextualSpacing/>
        <w:jc w:val="both"/>
        <w:rPr>
          <w:rFonts w:asciiTheme="majorHAnsi" w:eastAsia="Calibri" w:hAnsiTheme="majorHAnsi"/>
          <w:b/>
          <w:lang w:eastAsia="en-US"/>
        </w:rPr>
      </w:pPr>
    </w:p>
    <w:p w14:paraId="28C99471" w14:textId="77777777" w:rsidR="00716C52" w:rsidRDefault="00716C52" w:rsidP="00D74BAE">
      <w:pPr>
        <w:spacing w:after="200" w:line="276" w:lineRule="auto"/>
        <w:contextualSpacing/>
        <w:jc w:val="both"/>
        <w:rPr>
          <w:rFonts w:asciiTheme="majorHAnsi" w:eastAsia="Calibri" w:hAnsiTheme="majorHAnsi"/>
          <w:b/>
          <w:lang w:eastAsia="en-US"/>
        </w:rPr>
      </w:pPr>
    </w:p>
    <w:p w14:paraId="24652212" w14:textId="77777777" w:rsidR="00716C52" w:rsidRDefault="00716C52" w:rsidP="00D74BAE">
      <w:pPr>
        <w:spacing w:after="200" w:line="276" w:lineRule="auto"/>
        <w:contextualSpacing/>
        <w:jc w:val="both"/>
        <w:rPr>
          <w:rFonts w:asciiTheme="majorHAnsi" w:eastAsia="Calibri" w:hAnsiTheme="majorHAnsi"/>
          <w:b/>
          <w:lang w:eastAsia="en-US"/>
        </w:rPr>
      </w:pPr>
    </w:p>
    <w:p w14:paraId="29CA2562" w14:textId="77777777" w:rsidR="00410B1D" w:rsidRPr="00D74BAE" w:rsidRDefault="00D74BAE" w:rsidP="00D74BAE">
      <w:p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F63A07">
        <w:rPr>
          <w:rFonts w:asciiTheme="majorHAnsi" w:eastAsia="Calibri" w:hAnsiTheme="majorHAnsi"/>
          <w:b/>
          <w:lang w:eastAsia="en-US"/>
        </w:rPr>
        <w:lastRenderedPageBreak/>
        <w:t>ОБЛАСТ: ПО</w:t>
      </w:r>
      <w:r>
        <w:rPr>
          <w:rFonts w:asciiTheme="majorHAnsi" w:eastAsia="Calibri" w:hAnsiTheme="majorHAnsi"/>
          <w:b/>
          <w:lang w:eastAsia="en-US"/>
        </w:rPr>
        <w:t>ДРШКА</w:t>
      </w:r>
      <w:r w:rsidRPr="00F63A07">
        <w:rPr>
          <w:rFonts w:asciiTheme="majorHAnsi" w:eastAsia="Calibri" w:hAnsiTheme="majorHAnsi"/>
          <w:b/>
          <w:lang w:eastAsia="en-US"/>
        </w:rPr>
        <w:t xml:space="preserve"> УЧЕНИ</w:t>
      </w:r>
      <w:r>
        <w:rPr>
          <w:rFonts w:asciiTheme="majorHAnsi" w:eastAsia="Calibri" w:hAnsiTheme="majorHAnsi"/>
          <w:b/>
          <w:lang w:eastAsia="en-US"/>
        </w:rPr>
        <w:t>ЦИМА</w:t>
      </w:r>
    </w:p>
    <w:p w14:paraId="4B08FB6A" w14:textId="77777777" w:rsidR="00410B1D" w:rsidRPr="00D74BAE" w:rsidRDefault="00410B1D" w:rsidP="003B35E1">
      <w:pPr>
        <w:spacing w:line="276" w:lineRule="auto"/>
        <w:jc w:val="both"/>
        <w:rPr>
          <w:rFonts w:eastAsia="Calibri"/>
          <w:lang w:eastAsia="en-US"/>
        </w:rPr>
      </w:pPr>
    </w:p>
    <w:bookmarkEnd w:id="28"/>
    <w:p w14:paraId="32A1F10B" w14:textId="77777777" w:rsidR="00410B1D" w:rsidRPr="00410B1D" w:rsidRDefault="00410B1D" w:rsidP="003B35E1">
      <w:pPr>
        <w:spacing w:line="276" w:lineRule="auto"/>
        <w:jc w:val="both"/>
        <w:rPr>
          <w:rFonts w:eastAsia="Calibri"/>
          <w:lang w:eastAsia="en-US"/>
        </w:rPr>
      </w:pPr>
    </w:p>
    <w:p w14:paraId="09A8FD2E" w14:textId="77777777" w:rsidR="00410B1D" w:rsidRPr="00410B1D" w:rsidRDefault="00C36BEF" w:rsidP="003B35E1">
      <w:pPr>
        <w:spacing w:after="200" w:line="276" w:lineRule="auto"/>
        <w:jc w:val="both"/>
        <w:rPr>
          <w:rFonts w:eastAsia="Calibri"/>
          <w:lang w:eastAsia="en-US"/>
        </w:rPr>
      </w:pPr>
      <w:proofErr w:type="spellStart"/>
      <w:r w:rsidRPr="00C36BEF">
        <w:rPr>
          <w:rFonts w:eastAsia="Calibri"/>
          <w:lang w:val="en-US" w:eastAsia="en-US"/>
        </w:rPr>
        <w:t>Циљ</w:t>
      </w:r>
      <w:proofErr w:type="spellEnd"/>
      <w:r w:rsidRPr="00D74BAE">
        <w:rPr>
          <w:rFonts w:eastAsia="Calibri"/>
          <w:lang w:eastAsia="en-US"/>
        </w:rPr>
        <w:t xml:space="preserve"> 1</w:t>
      </w:r>
      <w:r w:rsidR="00271D9D" w:rsidRPr="00D74BAE">
        <w:rPr>
          <w:rFonts w:eastAsia="Calibri"/>
          <w:lang w:eastAsia="en-US"/>
        </w:rPr>
        <w:t>.</w:t>
      </w:r>
    </w:p>
    <w:p w14:paraId="33057A72" w14:textId="77777777" w:rsidR="00D74BAE" w:rsidRPr="00F063E2" w:rsidRDefault="00D74BAE" w:rsidP="00D74BAE">
      <w:p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Јачање свести </w:t>
      </w:r>
      <w:r w:rsidRPr="00F063E2">
        <w:rPr>
          <w:rFonts w:eastAsia="Calibri"/>
          <w:b/>
          <w:lang w:eastAsia="en-US"/>
        </w:rPr>
        <w:t>о менталном здрављу ученика, као вид подршке њихо</w:t>
      </w:r>
      <w:r>
        <w:rPr>
          <w:rFonts w:eastAsia="Calibri"/>
          <w:b/>
          <w:lang w:eastAsia="en-US"/>
        </w:rPr>
        <w:t>вом личном и социјалном развоју</w:t>
      </w:r>
    </w:p>
    <w:p w14:paraId="74372BBF" w14:textId="77777777" w:rsidR="00410B1D" w:rsidRPr="00410B1D" w:rsidRDefault="00410B1D" w:rsidP="003B35E1">
      <w:pPr>
        <w:spacing w:after="200" w:line="276" w:lineRule="auto"/>
        <w:jc w:val="both"/>
        <w:rPr>
          <w:rFonts w:eastAsia="Calibri"/>
          <w:lang w:eastAsia="en-US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759"/>
        <w:gridCol w:w="1795"/>
        <w:gridCol w:w="1411"/>
        <w:gridCol w:w="1370"/>
        <w:gridCol w:w="1853"/>
        <w:gridCol w:w="2268"/>
      </w:tblGrid>
      <w:tr w:rsidR="00252F6F" w:rsidRPr="00D74BAE" w14:paraId="1AEEFCB7" w14:textId="77777777" w:rsidTr="001632A4">
        <w:tc>
          <w:tcPr>
            <w:tcW w:w="1759" w:type="dxa"/>
          </w:tcPr>
          <w:p w14:paraId="03963168" w14:textId="77777777" w:rsidR="00252F6F" w:rsidRPr="00D74BAE" w:rsidRDefault="00252F6F" w:rsidP="003B35E1">
            <w:pPr>
              <w:spacing w:line="276" w:lineRule="auto"/>
              <w:jc w:val="both"/>
              <w:rPr>
                <w:rFonts w:eastAsia="Calibri"/>
                <w:highlight w:val="yellow"/>
                <w:lang w:val="en-US" w:eastAsia="en-US"/>
              </w:rPr>
            </w:pPr>
            <w:proofErr w:type="spellStart"/>
            <w:r w:rsidRPr="00D74BAE">
              <w:rPr>
                <w:rFonts w:eastAsia="Calibri"/>
                <w:lang w:val="en-US" w:eastAsia="en-US"/>
              </w:rPr>
              <w:t>Задаци</w:t>
            </w:r>
            <w:proofErr w:type="spellEnd"/>
          </w:p>
        </w:tc>
        <w:tc>
          <w:tcPr>
            <w:tcW w:w="1795" w:type="dxa"/>
          </w:tcPr>
          <w:p w14:paraId="33F20F5D" w14:textId="77777777" w:rsidR="00252F6F" w:rsidRPr="00283939" w:rsidRDefault="00283939" w:rsidP="003B35E1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proofErr w:type="spellStart"/>
            <w:r w:rsidR="00252F6F" w:rsidRPr="00283939">
              <w:rPr>
                <w:rFonts w:eastAsia="Calibri"/>
                <w:lang w:val="en-US" w:eastAsia="en-US"/>
              </w:rPr>
              <w:t>ктивности</w:t>
            </w:r>
            <w:proofErr w:type="spellEnd"/>
          </w:p>
        </w:tc>
        <w:tc>
          <w:tcPr>
            <w:tcW w:w="1411" w:type="dxa"/>
          </w:tcPr>
          <w:p w14:paraId="68443F8B" w14:textId="77777777" w:rsidR="00252F6F" w:rsidRPr="00283939" w:rsidRDefault="00252F6F" w:rsidP="003B35E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83939">
              <w:rPr>
                <w:rFonts w:eastAsia="Calibri"/>
                <w:lang w:eastAsia="en-US"/>
              </w:rPr>
              <w:t>Носиоци активности</w:t>
            </w:r>
          </w:p>
        </w:tc>
        <w:tc>
          <w:tcPr>
            <w:tcW w:w="1370" w:type="dxa"/>
          </w:tcPr>
          <w:p w14:paraId="1D46B2C1" w14:textId="77777777" w:rsidR="00252F6F" w:rsidRPr="00283939" w:rsidRDefault="00252F6F" w:rsidP="00146067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283939">
              <w:rPr>
                <w:rFonts w:eastAsia="Calibri"/>
                <w:lang w:val="en-US" w:eastAsia="en-US"/>
              </w:rPr>
              <w:t>Време</w:t>
            </w:r>
            <w:proofErr w:type="spellEnd"/>
            <w:r w:rsidRPr="00283939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283939">
              <w:rPr>
                <w:rFonts w:eastAsia="Calibri"/>
                <w:lang w:val="en-US" w:eastAsia="en-US"/>
              </w:rPr>
              <w:t>реализације</w:t>
            </w:r>
            <w:proofErr w:type="spellEnd"/>
          </w:p>
        </w:tc>
        <w:tc>
          <w:tcPr>
            <w:tcW w:w="1853" w:type="dxa"/>
          </w:tcPr>
          <w:p w14:paraId="3C44683C" w14:textId="77777777" w:rsidR="00252F6F" w:rsidRPr="00283939" w:rsidRDefault="00252F6F" w:rsidP="00146067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283939">
              <w:rPr>
                <w:rFonts w:eastAsia="Calibri"/>
                <w:lang w:val="en-US" w:eastAsia="en-US"/>
              </w:rPr>
              <w:t>Начин</w:t>
            </w:r>
            <w:proofErr w:type="spellEnd"/>
            <w:r w:rsidRPr="00283939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283939">
              <w:rPr>
                <w:rFonts w:eastAsia="Calibri"/>
                <w:lang w:val="en-US" w:eastAsia="en-US"/>
              </w:rPr>
              <w:t>праћења</w:t>
            </w:r>
            <w:proofErr w:type="spellEnd"/>
          </w:p>
        </w:tc>
        <w:tc>
          <w:tcPr>
            <w:tcW w:w="2268" w:type="dxa"/>
          </w:tcPr>
          <w:p w14:paraId="275FA2A3" w14:textId="77777777" w:rsidR="00252F6F" w:rsidRPr="00283939" w:rsidRDefault="00252F6F" w:rsidP="00146067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283939">
              <w:rPr>
                <w:rFonts w:eastAsia="Calibri"/>
                <w:lang w:val="en-US" w:eastAsia="en-US"/>
              </w:rPr>
              <w:t>Критеријуми</w:t>
            </w:r>
            <w:proofErr w:type="spellEnd"/>
            <w:r w:rsidRPr="00283939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283939">
              <w:rPr>
                <w:rFonts w:eastAsia="Calibri"/>
                <w:lang w:val="en-US" w:eastAsia="en-US"/>
              </w:rPr>
              <w:t>успеха</w:t>
            </w:r>
            <w:proofErr w:type="spellEnd"/>
          </w:p>
        </w:tc>
      </w:tr>
      <w:tr w:rsidR="00252F6F" w:rsidRPr="00D74BAE" w14:paraId="3AF69230" w14:textId="77777777" w:rsidTr="001632A4">
        <w:tc>
          <w:tcPr>
            <w:tcW w:w="1759" w:type="dxa"/>
          </w:tcPr>
          <w:p w14:paraId="5D61C67B" w14:textId="77777777" w:rsidR="00252F6F" w:rsidRPr="00D74BAE" w:rsidRDefault="00252F6F" w:rsidP="001B39E1">
            <w:pPr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Промовисање и организовање активности о значају менталног здравља</w:t>
            </w:r>
          </w:p>
        </w:tc>
        <w:tc>
          <w:tcPr>
            <w:tcW w:w="1795" w:type="dxa"/>
          </w:tcPr>
          <w:p w14:paraId="0B0839E6" w14:textId="77777777" w:rsidR="00252F6F" w:rsidRPr="00E67E94" w:rsidRDefault="00252F6F" w:rsidP="00252F6F">
            <w:pPr>
              <w:spacing w:line="276" w:lineRule="auto"/>
              <w:rPr>
                <w:rFonts w:eastAsia="Calibri"/>
                <w:lang w:eastAsia="en-US"/>
              </w:rPr>
            </w:pPr>
            <w:r w:rsidRPr="00E67E94">
              <w:rPr>
                <w:rFonts w:eastAsia="Calibri"/>
                <w:lang w:eastAsia="en-US"/>
              </w:rPr>
              <w:t xml:space="preserve">Израдити годишњи план и програм на тему значаја менталног здравља </w:t>
            </w:r>
          </w:p>
          <w:p w14:paraId="55A1DE88" w14:textId="77777777" w:rsidR="00CA7352" w:rsidRPr="00E67E94" w:rsidRDefault="00CA7352" w:rsidP="00252F6F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3DE2E72A" w14:textId="77777777" w:rsidR="00CA7352" w:rsidRPr="00CA7352" w:rsidRDefault="00CA7352" w:rsidP="00252F6F">
            <w:pPr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 w:rsidRPr="00E67E94">
              <w:rPr>
                <w:rFonts w:eastAsia="Calibri"/>
                <w:lang w:eastAsia="en-US"/>
              </w:rPr>
              <w:t xml:space="preserve">Реализација активнопсти предвиђених годишњим планом </w:t>
            </w:r>
            <w:r w:rsidR="003E3D03" w:rsidRPr="00E67E94">
              <w:rPr>
                <w:rFonts w:eastAsia="Calibri"/>
                <w:lang w:eastAsia="en-US"/>
              </w:rPr>
              <w:t>на тему значаја менталног здравља</w:t>
            </w:r>
          </w:p>
        </w:tc>
        <w:tc>
          <w:tcPr>
            <w:tcW w:w="1411" w:type="dxa"/>
          </w:tcPr>
          <w:p w14:paraId="44CB1558" w14:textId="77777777" w:rsidR="00CA7352" w:rsidRPr="00E67E94" w:rsidRDefault="00252F6F" w:rsidP="00CA735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67E94">
              <w:rPr>
                <w:rFonts w:eastAsia="Calibri"/>
                <w:lang w:eastAsia="en-US"/>
              </w:rPr>
              <w:t>стр</w:t>
            </w:r>
            <w:r w:rsidR="00CA7352" w:rsidRPr="00E67E94">
              <w:rPr>
                <w:rFonts w:eastAsia="Calibri"/>
                <w:lang w:eastAsia="en-US"/>
              </w:rPr>
              <w:t>у</w:t>
            </w:r>
            <w:r w:rsidR="00E67E94" w:rsidRPr="00E67E94">
              <w:rPr>
                <w:rFonts w:eastAsia="Calibri"/>
                <w:lang w:eastAsia="en-US"/>
              </w:rPr>
              <w:t>чна служба</w:t>
            </w:r>
            <w:r w:rsidRPr="00E67E94">
              <w:rPr>
                <w:rFonts w:eastAsia="Calibri"/>
                <w:lang w:eastAsia="en-US"/>
              </w:rPr>
              <w:t xml:space="preserve"> </w:t>
            </w:r>
          </w:p>
          <w:p w14:paraId="3DFE97B4" w14:textId="77777777" w:rsidR="00252F6F" w:rsidRPr="00E67E94" w:rsidRDefault="00252F6F" w:rsidP="003B35E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14:paraId="6B0E99D9" w14:textId="77777777" w:rsidR="003E3D03" w:rsidRPr="00E67E94" w:rsidRDefault="003E3D03" w:rsidP="003B35E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14:paraId="2A310249" w14:textId="77777777" w:rsidR="003E3D03" w:rsidRPr="00E67E94" w:rsidRDefault="003E3D03" w:rsidP="003B35E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14:paraId="35316617" w14:textId="77777777" w:rsidR="003E3D03" w:rsidRPr="00E67E94" w:rsidRDefault="003E3D03" w:rsidP="003B35E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14:paraId="43264357" w14:textId="77777777" w:rsidR="003E3D03" w:rsidRPr="00E67E94" w:rsidRDefault="003E3D03" w:rsidP="003B35E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14:paraId="2DF24948" w14:textId="77777777" w:rsidR="003E3D03" w:rsidRPr="00E67E94" w:rsidRDefault="003E3D03" w:rsidP="003B35E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14:paraId="42F21F7B" w14:textId="77777777" w:rsidR="003E3D03" w:rsidRPr="00E67E94" w:rsidRDefault="003E3D03" w:rsidP="003E3D0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E67E94">
              <w:rPr>
                <w:rFonts w:eastAsia="Calibri"/>
                <w:lang w:eastAsia="en-US"/>
              </w:rPr>
              <w:t xml:space="preserve">стручна служба, </w:t>
            </w:r>
          </w:p>
          <w:p w14:paraId="5DAE80BB" w14:textId="77777777" w:rsidR="003E3D03" w:rsidRPr="003E3D03" w:rsidRDefault="003E3D03" w:rsidP="003B35E1">
            <w:pPr>
              <w:spacing w:line="276" w:lineRule="auto"/>
              <w:jc w:val="both"/>
              <w:rPr>
                <w:rFonts w:eastAsia="Calibri"/>
                <w:highlight w:val="yellow"/>
                <w:lang w:eastAsia="en-US"/>
              </w:rPr>
            </w:pPr>
            <w:r w:rsidRPr="00E67E94">
              <w:rPr>
                <w:rFonts w:eastAsia="Calibri"/>
                <w:lang w:eastAsia="en-US"/>
              </w:rPr>
              <w:t>одељенске старешине</w:t>
            </w:r>
          </w:p>
        </w:tc>
        <w:tc>
          <w:tcPr>
            <w:tcW w:w="1370" w:type="dxa"/>
          </w:tcPr>
          <w:p w14:paraId="0A8D77FA" w14:textId="77777777" w:rsidR="00252F6F" w:rsidRPr="00724429" w:rsidRDefault="007E7E75" w:rsidP="007E7E75">
            <w:pPr>
              <w:spacing w:line="276" w:lineRule="auto"/>
              <w:jc w:val="both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2023/2024.</w:t>
            </w:r>
          </w:p>
        </w:tc>
        <w:tc>
          <w:tcPr>
            <w:tcW w:w="1853" w:type="dxa"/>
          </w:tcPr>
          <w:p w14:paraId="704076D4" w14:textId="77777777" w:rsidR="00252F6F" w:rsidRPr="00E67E94" w:rsidRDefault="00E22F73" w:rsidP="00146067">
            <w:pPr>
              <w:spacing w:line="276" w:lineRule="auto"/>
              <w:rPr>
                <w:rFonts w:eastAsia="Calibri"/>
                <w:lang w:eastAsia="en-US"/>
              </w:rPr>
            </w:pPr>
            <w:r w:rsidRPr="00E67E94">
              <w:rPr>
                <w:rFonts w:eastAsia="Calibri"/>
                <w:lang w:eastAsia="en-US"/>
              </w:rPr>
              <w:t>План и програм</w:t>
            </w:r>
          </w:p>
          <w:p w14:paraId="741B8804" w14:textId="77777777" w:rsidR="003E3D03" w:rsidRDefault="003E3D03" w:rsidP="00146067">
            <w:pPr>
              <w:spacing w:line="276" w:lineRule="auto"/>
              <w:rPr>
                <w:rFonts w:eastAsia="Calibri"/>
                <w:highlight w:val="yellow"/>
                <w:lang w:eastAsia="en-US"/>
              </w:rPr>
            </w:pPr>
          </w:p>
          <w:p w14:paraId="5F3DFBF6" w14:textId="77777777" w:rsidR="003E3D03" w:rsidRDefault="003E3D03" w:rsidP="00146067">
            <w:pPr>
              <w:spacing w:line="276" w:lineRule="auto"/>
              <w:rPr>
                <w:rFonts w:eastAsia="Calibri"/>
                <w:highlight w:val="yellow"/>
                <w:lang w:eastAsia="en-US"/>
              </w:rPr>
            </w:pPr>
          </w:p>
          <w:p w14:paraId="67F7E59B" w14:textId="77777777" w:rsidR="00E67E94" w:rsidRDefault="00E67E94" w:rsidP="00146067">
            <w:pPr>
              <w:spacing w:line="276" w:lineRule="auto"/>
              <w:rPr>
                <w:rFonts w:eastAsia="Calibri"/>
                <w:highlight w:val="yellow"/>
                <w:lang w:eastAsia="en-US"/>
              </w:rPr>
            </w:pPr>
          </w:p>
          <w:p w14:paraId="2C3051F6" w14:textId="77777777" w:rsidR="00E67E94" w:rsidRDefault="00E67E94" w:rsidP="00146067">
            <w:pPr>
              <w:spacing w:line="276" w:lineRule="auto"/>
              <w:rPr>
                <w:rFonts w:eastAsia="Calibri"/>
                <w:highlight w:val="yellow"/>
                <w:lang w:eastAsia="en-US"/>
              </w:rPr>
            </w:pPr>
          </w:p>
          <w:p w14:paraId="54C51E5C" w14:textId="77777777" w:rsidR="00E67E94" w:rsidRDefault="00E67E94" w:rsidP="00146067">
            <w:pPr>
              <w:spacing w:line="276" w:lineRule="auto"/>
              <w:rPr>
                <w:rFonts w:eastAsia="Calibri"/>
                <w:highlight w:val="yellow"/>
                <w:lang w:eastAsia="en-US"/>
              </w:rPr>
            </w:pPr>
          </w:p>
          <w:p w14:paraId="292AA104" w14:textId="77777777" w:rsidR="003E3D03" w:rsidRPr="003E3D03" w:rsidRDefault="003E3D03" w:rsidP="00146067">
            <w:pPr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 w:rsidRPr="00E67E94">
              <w:rPr>
                <w:rFonts w:eastAsia="Calibri"/>
                <w:lang w:eastAsia="en-US"/>
              </w:rPr>
              <w:t xml:space="preserve">Евиденција </w:t>
            </w:r>
            <w:r w:rsidR="00E67E94" w:rsidRPr="00E67E94">
              <w:rPr>
                <w:rFonts w:eastAsia="Calibri"/>
                <w:lang w:eastAsia="en-US"/>
              </w:rPr>
              <w:t>о реализованим активностима у е</w:t>
            </w:r>
            <w:r w:rsidRPr="00E67E94">
              <w:rPr>
                <w:rFonts w:eastAsia="Calibri"/>
                <w:lang w:eastAsia="en-US"/>
              </w:rPr>
              <w:t>-дневнику кроз садржаје и записнике са часова одељенске заједнице, активности организованих посета</w:t>
            </w:r>
          </w:p>
        </w:tc>
        <w:tc>
          <w:tcPr>
            <w:tcW w:w="2268" w:type="dxa"/>
          </w:tcPr>
          <w:p w14:paraId="636FD803" w14:textId="77777777" w:rsidR="00252F6F" w:rsidRPr="00E67E94" w:rsidRDefault="003E3D03" w:rsidP="00E67E94">
            <w:pPr>
              <w:spacing w:line="276" w:lineRule="auto"/>
              <w:rPr>
                <w:rFonts w:eastAsia="Calibri"/>
                <w:lang w:eastAsia="en-US"/>
              </w:rPr>
            </w:pPr>
            <w:r w:rsidRPr="00E67E94">
              <w:rPr>
                <w:rFonts w:eastAsia="Calibri"/>
                <w:lang w:eastAsia="en-US"/>
              </w:rPr>
              <w:t>Сваки одељенски старешина има у плану рада одељенске заједнице предвиђену и реализовану минимум једну активност са темом из области значаја менталног здравља младих</w:t>
            </w:r>
          </w:p>
          <w:p w14:paraId="54BEE8D2" w14:textId="77777777" w:rsidR="003E3D03" w:rsidRPr="003E3D03" w:rsidRDefault="003E3D03" w:rsidP="00E67E94">
            <w:pPr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 w:rsidRPr="00E67E94">
              <w:rPr>
                <w:rFonts w:eastAsia="Calibri"/>
                <w:lang w:eastAsia="en-US"/>
              </w:rPr>
              <w:t>Сваки стручни сарадник има у свом годишњем плану предвиђену минимум једну активност са ученицима и одељенским старешинама усмерену на подизање свести о значају менталног здравља младих</w:t>
            </w:r>
          </w:p>
        </w:tc>
      </w:tr>
      <w:tr w:rsidR="00252F6F" w:rsidRPr="00C36BEF" w14:paraId="0EBD6744" w14:textId="77777777" w:rsidTr="001632A4">
        <w:tc>
          <w:tcPr>
            <w:tcW w:w="1759" w:type="dxa"/>
          </w:tcPr>
          <w:p w14:paraId="2053035F" w14:textId="77777777" w:rsidR="00252F6F" w:rsidRPr="00D74BAE" w:rsidRDefault="00252F6F" w:rsidP="00252F6F">
            <w:pPr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Организовање вршњачке подршке</w:t>
            </w:r>
          </w:p>
        </w:tc>
        <w:tc>
          <w:tcPr>
            <w:tcW w:w="1795" w:type="dxa"/>
          </w:tcPr>
          <w:p w14:paraId="2BB51560" w14:textId="77777777" w:rsidR="00252F6F" w:rsidRPr="00724429" w:rsidRDefault="00252F6F" w:rsidP="00554DD4">
            <w:pPr>
              <w:spacing w:line="276" w:lineRule="auto"/>
              <w:rPr>
                <w:rFonts w:eastAsia="Calibri"/>
                <w:lang w:eastAsia="en-US"/>
              </w:rPr>
            </w:pPr>
            <w:r w:rsidRPr="00724429">
              <w:rPr>
                <w:rFonts w:eastAsia="Calibri"/>
                <w:lang w:eastAsia="en-US"/>
              </w:rPr>
              <w:t xml:space="preserve">Израда информационих паноа </w:t>
            </w:r>
            <w:r w:rsidR="00E22F73" w:rsidRPr="00724429">
              <w:rPr>
                <w:rFonts w:eastAsia="Calibri"/>
                <w:lang w:eastAsia="en-US"/>
              </w:rPr>
              <w:t xml:space="preserve">(сајт школе и просторије школе) </w:t>
            </w:r>
            <w:r w:rsidRPr="00724429">
              <w:rPr>
                <w:rFonts w:eastAsia="Calibri"/>
                <w:lang w:eastAsia="en-US"/>
              </w:rPr>
              <w:t>са сајтовима, телефонима</w:t>
            </w:r>
            <w:r w:rsidR="00E22F73" w:rsidRPr="00724429">
              <w:rPr>
                <w:rFonts w:eastAsia="Calibri"/>
                <w:lang w:eastAsia="en-US"/>
              </w:rPr>
              <w:t xml:space="preserve"> и </w:t>
            </w:r>
            <w:r w:rsidR="00E22F73" w:rsidRPr="00724429">
              <w:rPr>
                <w:rFonts w:eastAsia="Calibri"/>
                <w:lang w:eastAsia="en-US"/>
              </w:rPr>
              <w:lastRenderedPageBreak/>
              <w:t>организацијама за пружање помоћи и подршке у циљу очувања менталног здравља</w:t>
            </w:r>
          </w:p>
        </w:tc>
        <w:tc>
          <w:tcPr>
            <w:tcW w:w="1411" w:type="dxa"/>
          </w:tcPr>
          <w:p w14:paraId="5D01D0C0" w14:textId="77777777" w:rsidR="00252F6F" w:rsidRPr="00724429" w:rsidRDefault="00252F6F" w:rsidP="003B35E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24429">
              <w:rPr>
                <w:rFonts w:eastAsia="Calibri"/>
                <w:lang w:eastAsia="en-US"/>
              </w:rPr>
              <w:lastRenderedPageBreak/>
              <w:t>Волонтери – студенти психологије, Црвени крст, Ученички парламент</w:t>
            </w:r>
            <w:r w:rsidR="00724429">
              <w:rPr>
                <w:rFonts w:eastAsia="Calibri"/>
                <w:lang w:eastAsia="en-US"/>
              </w:rPr>
              <w:t>, лекари</w:t>
            </w:r>
          </w:p>
        </w:tc>
        <w:tc>
          <w:tcPr>
            <w:tcW w:w="1370" w:type="dxa"/>
          </w:tcPr>
          <w:p w14:paraId="29B23D87" w14:textId="77777777" w:rsidR="00252F6F" w:rsidRPr="00724429" w:rsidRDefault="003E3D03" w:rsidP="0014606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2025-2027</w:t>
            </w:r>
            <w:r w:rsidR="00724429" w:rsidRPr="0072442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53" w:type="dxa"/>
          </w:tcPr>
          <w:p w14:paraId="35EF2D79" w14:textId="77777777" w:rsidR="00252F6F" w:rsidRPr="003E3D03" w:rsidRDefault="003E3D03" w:rsidP="0014606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Креиран пано на сајту школе и у просторијама школе</w:t>
            </w:r>
          </w:p>
        </w:tc>
        <w:tc>
          <w:tcPr>
            <w:tcW w:w="2268" w:type="dxa"/>
          </w:tcPr>
          <w:p w14:paraId="33B05519" w14:textId="77777777" w:rsidR="00252F6F" w:rsidRPr="003E3D03" w:rsidRDefault="003E3D03" w:rsidP="0014606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Израђено минимум 10 паноа на двогодишњем ни</w:t>
            </w:r>
            <w:r w:rsidR="005B13DA">
              <w:rPr>
                <w:rFonts w:eastAsia="Calibri"/>
                <w:lang w:eastAsia="en-US"/>
              </w:rPr>
              <w:t>воу на тему менталног здравља</w:t>
            </w:r>
          </w:p>
        </w:tc>
      </w:tr>
    </w:tbl>
    <w:p w14:paraId="132F649D" w14:textId="77777777" w:rsidR="006326D6" w:rsidRDefault="006326D6" w:rsidP="003B35E1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14:paraId="1C338466" w14:textId="77777777" w:rsidR="00B12387" w:rsidRPr="001632A4" w:rsidRDefault="00B12387" w:rsidP="00D74BAE">
      <w:pPr>
        <w:pStyle w:val="Heading2"/>
        <w:spacing w:line="276" w:lineRule="auto"/>
        <w:jc w:val="both"/>
        <w:rPr>
          <w:rFonts w:eastAsia="Calibri"/>
          <w:lang w:eastAsia="en-US"/>
        </w:rPr>
      </w:pPr>
    </w:p>
    <w:p w14:paraId="7F6AFAB8" w14:textId="77777777" w:rsidR="00D74BAE" w:rsidRDefault="00B12387" w:rsidP="00D74BAE">
      <w:pPr>
        <w:pStyle w:val="Heading2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ОБЛАСТ: </w:t>
      </w:r>
      <w:r w:rsidR="00D74BAE" w:rsidRPr="00C36BEF">
        <w:rPr>
          <w:rFonts w:eastAsia="Calibri"/>
          <w:lang w:val="en-US" w:eastAsia="en-US"/>
        </w:rPr>
        <w:t>ЕТОС</w:t>
      </w:r>
    </w:p>
    <w:p w14:paraId="4621517D" w14:textId="77777777" w:rsidR="001632A4" w:rsidRDefault="001632A4" w:rsidP="003B35E1">
      <w:pPr>
        <w:spacing w:after="200" w:line="276" w:lineRule="auto"/>
        <w:jc w:val="both"/>
        <w:rPr>
          <w:rFonts w:eastAsia="Calibri"/>
          <w:lang w:eastAsia="en-US"/>
        </w:rPr>
      </w:pPr>
    </w:p>
    <w:p w14:paraId="074010F0" w14:textId="77777777" w:rsidR="006326D6" w:rsidRDefault="00B12387" w:rsidP="003B35E1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ц</w:t>
      </w:r>
      <w:r w:rsidRPr="00B12387">
        <w:rPr>
          <w:rFonts w:eastAsia="Calibri"/>
          <w:lang w:eastAsia="en-US"/>
        </w:rPr>
        <w:t xml:space="preserve">иљ 1: </w:t>
      </w:r>
    </w:p>
    <w:p w14:paraId="3FD68993" w14:textId="77777777" w:rsidR="00B12387" w:rsidRPr="00B12387" w:rsidRDefault="00B12387" w:rsidP="003B35E1">
      <w:pPr>
        <w:spacing w:after="200"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Унапређивање квалитета комуникације и међуљудских односа у школи</w:t>
      </w:r>
    </w:p>
    <w:p w14:paraId="2468A3B2" w14:textId="77777777" w:rsidR="006326D6" w:rsidRDefault="006326D6" w:rsidP="003B35E1">
      <w:pPr>
        <w:spacing w:after="200" w:line="276" w:lineRule="auto"/>
        <w:jc w:val="both"/>
        <w:rPr>
          <w:rFonts w:eastAsia="Calibri"/>
          <w:b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1714"/>
        <w:gridCol w:w="1788"/>
        <w:gridCol w:w="1780"/>
        <w:gridCol w:w="1790"/>
        <w:gridCol w:w="1811"/>
      </w:tblGrid>
      <w:tr w:rsidR="002B7D0E" w:rsidRPr="00B12387" w14:paraId="36BDFB1B" w14:textId="77777777" w:rsidTr="00E22F73">
        <w:tc>
          <w:tcPr>
            <w:tcW w:w="1939" w:type="dxa"/>
          </w:tcPr>
          <w:p w14:paraId="5D5CAE97" w14:textId="77777777" w:rsidR="00E22F73" w:rsidRPr="00724429" w:rsidRDefault="00E22F73" w:rsidP="0095358A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724429">
              <w:rPr>
                <w:rFonts w:eastAsia="Calibri"/>
                <w:lang w:val="en-US" w:eastAsia="en-US"/>
              </w:rPr>
              <w:t>Задаци</w:t>
            </w:r>
            <w:proofErr w:type="spellEnd"/>
          </w:p>
        </w:tc>
        <w:tc>
          <w:tcPr>
            <w:tcW w:w="1719" w:type="dxa"/>
          </w:tcPr>
          <w:p w14:paraId="47A2C945" w14:textId="77777777" w:rsidR="00E22F73" w:rsidRPr="00724429" w:rsidRDefault="00E22F73" w:rsidP="0095358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24429">
              <w:rPr>
                <w:rFonts w:eastAsia="Calibri"/>
                <w:lang w:eastAsia="en-US"/>
              </w:rPr>
              <w:t>Активност</w:t>
            </w:r>
          </w:p>
        </w:tc>
        <w:tc>
          <w:tcPr>
            <w:tcW w:w="1840" w:type="dxa"/>
          </w:tcPr>
          <w:p w14:paraId="4B1043EB" w14:textId="77777777" w:rsidR="00E22F73" w:rsidRPr="00724429" w:rsidRDefault="00E22F73" w:rsidP="0095358A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724429">
              <w:rPr>
                <w:rFonts w:eastAsia="Calibri"/>
                <w:lang w:val="en-US" w:eastAsia="en-US"/>
              </w:rPr>
              <w:t>Носиоци</w:t>
            </w:r>
            <w:proofErr w:type="spellEnd"/>
            <w:r w:rsidRPr="00724429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724429">
              <w:rPr>
                <w:rFonts w:eastAsia="Calibri"/>
                <w:lang w:val="en-US" w:eastAsia="en-US"/>
              </w:rPr>
              <w:t>активности</w:t>
            </w:r>
            <w:proofErr w:type="spellEnd"/>
          </w:p>
        </w:tc>
        <w:tc>
          <w:tcPr>
            <w:tcW w:w="1837" w:type="dxa"/>
          </w:tcPr>
          <w:p w14:paraId="4A0A5EC5" w14:textId="77777777" w:rsidR="00E22F73" w:rsidRPr="00724429" w:rsidRDefault="00E22F73" w:rsidP="0095358A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724429">
              <w:rPr>
                <w:rFonts w:eastAsia="Calibri"/>
                <w:lang w:val="en-US" w:eastAsia="en-US"/>
              </w:rPr>
              <w:t>Време</w:t>
            </w:r>
            <w:proofErr w:type="spellEnd"/>
            <w:r w:rsidRPr="00724429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724429">
              <w:rPr>
                <w:rFonts w:eastAsia="Calibri"/>
                <w:lang w:val="en-US" w:eastAsia="en-US"/>
              </w:rPr>
              <w:t>реализације</w:t>
            </w:r>
            <w:proofErr w:type="spellEnd"/>
          </w:p>
        </w:tc>
        <w:tc>
          <w:tcPr>
            <w:tcW w:w="1828" w:type="dxa"/>
          </w:tcPr>
          <w:p w14:paraId="0AE28196" w14:textId="77777777" w:rsidR="00E22F73" w:rsidRPr="00724429" w:rsidRDefault="00E22F73" w:rsidP="0095358A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724429">
              <w:rPr>
                <w:rFonts w:eastAsia="Calibri"/>
                <w:lang w:val="en-US" w:eastAsia="en-US"/>
              </w:rPr>
              <w:t>Начин</w:t>
            </w:r>
            <w:proofErr w:type="spellEnd"/>
            <w:r w:rsidRPr="00724429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724429">
              <w:rPr>
                <w:rFonts w:eastAsia="Calibri"/>
                <w:lang w:val="en-US" w:eastAsia="en-US"/>
              </w:rPr>
              <w:t>праћења</w:t>
            </w:r>
            <w:proofErr w:type="spellEnd"/>
          </w:p>
        </w:tc>
        <w:tc>
          <w:tcPr>
            <w:tcW w:w="1853" w:type="dxa"/>
          </w:tcPr>
          <w:p w14:paraId="2E921F0D" w14:textId="77777777" w:rsidR="00E22F73" w:rsidRPr="00724429" w:rsidRDefault="00E22F73" w:rsidP="0095358A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724429">
              <w:rPr>
                <w:rFonts w:eastAsia="Calibri"/>
                <w:lang w:val="en-US" w:eastAsia="en-US"/>
              </w:rPr>
              <w:t>Критеријуми</w:t>
            </w:r>
            <w:proofErr w:type="spellEnd"/>
            <w:r w:rsidRPr="00724429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724429">
              <w:rPr>
                <w:rFonts w:eastAsia="Calibri"/>
                <w:lang w:val="en-US" w:eastAsia="en-US"/>
              </w:rPr>
              <w:t>успеха</w:t>
            </w:r>
            <w:proofErr w:type="spellEnd"/>
          </w:p>
        </w:tc>
      </w:tr>
      <w:tr w:rsidR="002B7D0E" w:rsidRPr="00B12387" w14:paraId="2378A7D0" w14:textId="77777777" w:rsidTr="00E22F73">
        <w:tc>
          <w:tcPr>
            <w:tcW w:w="1939" w:type="dxa"/>
          </w:tcPr>
          <w:p w14:paraId="31571C4B" w14:textId="77777777" w:rsidR="00E22F73" w:rsidRPr="00B12387" w:rsidRDefault="00E22F73" w:rsidP="0095358A">
            <w:pPr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Установити транспарентан процес награђивања запослених, у односу на постигнуте резултате рада.</w:t>
            </w:r>
          </w:p>
        </w:tc>
        <w:tc>
          <w:tcPr>
            <w:tcW w:w="1719" w:type="dxa"/>
          </w:tcPr>
          <w:p w14:paraId="75E528C8" w14:textId="77777777" w:rsidR="00E22F73" w:rsidRDefault="00E22F73" w:rsidP="0095358A">
            <w:pPr>
              <w:spacing w:line="276" w:lineRule="auto"/>
              <w:rPr>
                <w:rFonts w:eastAsia="Calibri"/>
                <w:lang w:eastAsia="en-US"/>
              </w:rPr>
            </w:pPr>
            <w:r w:rsidRPr="00724429">
              <w:rPr>
                <w:rFonts w:eastAsia="Calibri"/>
                <w:lang w:eastAsia="en-US"/>
              </w:rPr>
              <w:t xml:space="preserve">Израда и усвајање правилника о награђивању </w:t>
            </w:r>
            <w:r w:rsidR="002811B6">
              <w:rPr>
                <w:rFonts w:eastAsia="Calibri"/>
                <w:lang w:eastAsia="en-US"/>
              </w:rPr>
              <w:t>запослених</w:t>
            </w:r>
          </w:p>
          <w:p w14:paraId="735A820E" w14:textId="77777777" w:rsidR="001632A4" w:rsidRPr="001632A4" w:rsidRDefault="001632A4" w:rsidP="0095358A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723C4799" w14:textId="77777777" w:rsidR="00E22F73" w:rsidRPr="00724429" w:rsidRDefault="005B13DA" w:rsidP="005B13D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E22F73" w:rsidRPr="00724429">
              <w:rPr>
                <w:rFonts w:eastAsia="Calibri"/>
                <w:lang w:eastAsia="en-US"/>
              </w:rPr>
              <w:t>оследна примена правилника</w:t>
            </w:r>
          </w:p>
        </w:tc>
        <w:tc>
          <w:tcPr>
            <w:tcW w:w="1840" w:type="dxa"/>
          </w:tcPr>
          <w:p w14:paraId="0D93A3CF" w14:textId="77777777" w:rsidR="00E22F73" w:rsidRDefault="00E22F73" w:rsidP="00E22F73">
            <w:pPr>
              <w:spacing w:line="276" w:lineRule="auto"/>
              <w:rPr>
                <w:rFonts w:eastAsia="Calibri"/>
                <w:lang w:eastAsia="en-US"/>
              </w:rPr>
            </w:pPr>
            <w:r w:rsidRPr="00E67E94">
              <w:rPr>
                <w:rFonts w:eastAsia="Calibri"/>
                <w:lang w:eastAsia="en-US"/>
              </w:rPr>
              <w:t>-</w:t>
            </w:r>
            <w:r w:rsidRPr="0072442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24429">
              <w:rPr>
                <w:rFonts w:eastAsia="Calibri"/>
                <w:lang w:val="en-US" w:eastAsia="en-US"/>
              </w:rPr>
              <w:t>директор</w:t>
            </w:r>
            <w:proofErr w:type="spellEnd"/>
            <w:r w:rsidRPr="00E67E94">
              <w:rPr>
                <w:rFonts w:eastAsia="Calibri"/>
                <w:lang w:eastAsia="en-US"/>
              </w:rPr>
              <w:t xml:space="preserve"> </w:t>
            </w:r>
            <w:r w:rsidRPr="00724429">
              <w:rPr>
                <w:rFonts w:eastAsia="Calibri"/>
                <w:lang w:eastAsia="en-US"/>
              </w:rPr>
              <w:t>и секретар школе</w:t>
            </w:r>
          </w:p>
          <w:p w14:paraId="73FFECFA" w14:textId="77777777" w:rsidR="005B13DA" w:rsidRPr="005B13DA" w:rsidRDefault="005B13DA" w:rsidP="00E22F7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Стручна већа</w:t>
            </w:r>
          </w:p>
        </w:tc>
        <w:tc>
          <w:tcPr>
            <w:tcW w:w="1837" w:type="dxa"/>
          </w:tcPr>
          <w:p w14:paraId="3C33162D" w14:textId="77777777" w:rsidR="00E22F73" w:rsidRPr="00040937" w:rsidRDefault="007E7E75" w:rsidP="007E7E7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2023-2025.</w:t>
            </w:r>
          </w:p>
        </w:tc>
        <w:tc>
          <w:tcPr>
            <w:tcW w:w="1828" w:type="dxa"/>
          </w:tcPr>
          <w:p w14:paraId="0EE690CC" w14:textId="77777777" w:rsidR="005B13DA" w:rsidRDefault="005B13DA" w:rsidP="001632A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40937">
              <w:rPr>
                <w:rFonts w:eastAsia="Calibri"/>
                <w:lang w:eastAsia="en-US"/>
              </w:rPr>
              <w:t xml:space="preserve">Приложени критеријуми од стране стручних већа </w:t>
            </w:r>
          </w:p>
          <w:p w14:paraId="3E4D8A6C" w14:textId="77777777" w:rsidR="001632A4" w:rsidRPr="001632A4" w:rsidRDefault="001632A4" w:rsidP="001632A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14:paraId="3FC4206F" w14:textId="77777777" w:rsidR="00E22F73" w:rsidRDefault="005B13DA" w:rsidP="0095358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Израђен правилник о награђивању</w:t>
            </w:r>
          </w:p>
          <w:p w14:paraId="621D1BF0" w14:textId="77777777" w:rsidR="005B13DA" w:rsidRDefault="005B13DA" w:rsidP="0095358A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11C5A952" w14:textId="77777777" w:rsidR="005B13DA" w:rsidRPr="005B13DA" w:rsidRDefault="005B13DA" w:rsidP="0095358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Постоје решења о награђивању запослених на основу примене Правилника</w:t>
            </w:r>
          </w:p>
        </w:tc>
        <w:tc>
          <w:tcPr>
            <w:tcW w:w="1853" w:type="dxa"/>
          </w:tcPr>
          <w:p w14:paraId="66FD6E2D" w14:textId="77777777" w:rsidR="00564898" w:rsidRPr="00564898" w:rsidRDefault="005B13DA" w:rsidP="00E22F7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Правилник о награђивању запослених јавно доступан свим запосленима </w:t>
            </w:r>
          </w:p>
        </w:tc>
      </w:tr>
      <w:tr w:rsidR="002B7D0E" w:rsidRPr="00C36BEF" w14:paraId="5FCAB945" w14:textId="77777777" w:rsidTr="00E22F73">
        <w:tc>
          <w:tcPr>
            <w:tcW w:w="1939" w:type="dxa"/>
          </w:tcPr>
          <w:p w14:paraId="66CAACE1" w14:textId="77777777" w:rsidR="00E22F73" w:rsidRPr="002811B6" w:rsidRDefault="00E22F73" w:rsidP="0095358A">
            <w:pPr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Учинити видљивим став школе према нултој толеранцији на насиље</w:t>
            </w:r>
          </w:p>
        </w:tc>
        <w:tc>
          <w:tcPr>
            <w:tcW w:w="1719" w:type="dxa"/>
          </w:tcPr>
          <w:p w14:paraId="0857172C" w14:textId="77777777" w:rsidR="002811B6" w:rsidRDefault="005B13DA" w:rsidP="00006823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Израда паноа</w:t>
            </w:r>
          </w:p>
          <w:p w14:paraId="1020A7E3" w14:textId="77777777" w:rsidR="002811B6" w:rsidRDefault="002811B6" w:rsidP="00006823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4FD56C15" w14:textId="77777777" w:rsidR="00E22F73" w:rsidRPr="00040937" w:rsidRDefault="00006823" w:rsidP="00006823">
            <w:pPr>
              <w:spacing w:line="276" w:lineRule="auto"/>
              <w:rPr>
                <w:rFonts w:eastAsia="Calibri"/>
                <w:lang w:eastAsia="en-US"/>
              </w:rPr>
            </w:pPr>
            <w:r w:rsidRPr="00040937">
              <w:rPr>
                <w:rFonts w:eastAsia="Calibri"/>
                <w:lang w:eastAsia="en-US"/>
              </w:rPr>
              <w:t>О</w:t>
            </w:r>
            <w:r w:rsidR="00E22F73" w:rsidRPr="00040937">
              <w:rPr>
                <w:rFonts w:eastAsia="Calibri"/>
                <w:lang w:eastAsia="en-US"/>
              </w:rPr>
              <w:t xml:space="preserve">рганизовање </w:t>
            </w:r>
            <w:r w:rsidRPr="00040937">
              <w:rPr>
                <w:rFonts w:eastAsia="Calibri"/>
                <w:lang w:eastAsia="en-US"/>
              </w:rPr>
              <w:t xml:space="preserve">дана са поруком СТОП вербалном насиљу (одговорност </w:t>
            </w:r>
            <w:r w:rsidRPr="00040937">
              <w:rPr>
                <w:rFonts w:eastAsia="Calibri"/>
                <w:lang w:eastAsia="en-US"/>
              </w:rPr>
              <w:lastRenderedPageBreak/>
              <w:t>за сваку изговорену реч)</w:t>
            </w:r>
          </w:p>
          <w:p w14:paraId="49A03972" w14:textId="77777777" w:rsidR="00006823" w:rsidRPr="00040937" w:rsidRDefault="00006823" w:rsidP="0000682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</w:tcPr>
          <w:p w14:paraId="22C89FC2" w14:textId="77777777" w:rsidR="00E22F73" w:rsidRPr="00040937" w:rsidRDefault="00040937" w:rsidP="0095358A">
            <w:pPr>
              <w:spacing w:line="276" w:lineRule="auto"/>
              <w:rPr>
                <w:rFonts w:eastAsia="Calibri"/>
                <w:lang w:eastAsia="en-US"/>
              </w:rPr>
            </w:pPr>
            <w:r w:rsidRPr="00040937">
              <w:rPr>
                <w:rFonts w:eastAsia="Calibri"/>
                <w:lang w:eastAsia="en-US"/>
              </w:rPr>
              <w:lastRenderedPageBreak/>
              <w:t>Директор, наставници, педагошко-психолошка служба, ученици</w:t>
            </w:r>
          </w:p>
        </w:tc>
        <w:tc>
          <w:tcPr>
            <w:tcW w:w="1837" w:type="dxa"/>
          </w:tcPr>
          <w:p w14:paraId="05A5AB0C" w14:textId="77777777" w:rsidR="00E22F73" w:rsidRPr="00040937" w:rsidRDefault="007E7E75" w:rsidP="0095358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2023/2024</w:t>
            </w:r>
            <w:r w:rsidR="00040937" w:rsidRPr="0004093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28" w:type="dxa"/>
          </w:tcPr>
          <w:p w14:paraId="3F9FAF78" w14:textId="77777777" w:rsidR="00E22F73" w:rsidRPr="00040937" w:rsidRDefault="00040937" w:rsidP="0095358A">
            <w:pPr>
              <w:spacing w:line="276" w:lineRule="auto"/>
              <w:rPr>
                <w:rFonts w:eastAsia="Calibri"/>
                <w:lang w:eastAsia="en-US"/>
              </w:rPr>
            </w:pPr>
            <w:r w:rsidRPr="00040937">
              <w:rPr>
                <w:rFonts w:eastAsia="Calibri"/>
                <w:lang w:eastAsia="en-US"/>
              </w:rPr>
              <w:t>Записници са часова одељењске заједнице, израђени панои, линкови</w:t>
            </w:r>
          </w:p>
        </w:tc>
        <w:tc>
          <w:tcPr>
            <w:tcW w:w="1853" w:type="dxa"/>
          </w:tcPr>
          <w:p w14:paraId="6C1B6CB4" w14:textId="77777777" w:rsidR="00E22F73" w:rsidRPr="002B7D0E" w:rsidRDefault="005B13DA" w:rsidP="0095358A">
            <w:pPr>
              <w:spacing w:line="276" w:lineRule="auto"/>
              <w:rPr>
                <w:rFonts w:eastAsia="Calibri"/>
                <w:lang w:eastAsia="en-US"/>
              </w:rPr>
            </w:pPr>
            <w:r w:rsidRPr="002B7D0E">
              <w:rPr>
                <w:rFonts w:eastAsia="Calibri"/>
                <w:lang w:eastAsia="en-US"/>
              </w:rPr>
              <w:t xml:space="preserve">Улазна и излазна анкета </w:t>
            </w:r>
            <w:r w:rsidR="002B7D0E" w:rsidRPr="002B7D0E">
              <w:rPr>
                <w:rFonts w:eastAsia="Calibri"/>
                <w:lang w:eastAsia="en-US"/>
              </w:rPr>
              <w:t>о присуству вербалног насиља све три интересне групе</w:t>
            </w:r>
          </w:p>
          <w:p w14:paraId="7326149F" w14:textId="77777777" w:rsidR="002B7D0E" w:rsidRDefault="002B7D0E" w:rsidP="0095358A">
            <w:pPr>
              <w:spacing w:line="276" w:lineRule="auto"/>
              <w:rPr>
                <w:rFonts w:eastAsia="Calibri"/>
                <w:highlight w:val="red"/>
                <w:lang w:eastAsia="en-US"/>
              </w:rPr>
            </w:pPr>
          </w:p>
          <w:p w14:paraId="16F212DF" w14:textId="77777777" w:rsidR="002B7D0E" w:rsidRPr="00040937" w:rsidRDefault="002B7D0E" w:rsidP="0095358A">
            <w:pPr>
              <w:spacing w:line="276" w:lineRule="auto"/>
              <w:rPr>
                <w:rFonts w:eastAsia="Calibri"/>
                <w:highlight w:val="red"/>
                <w:lang w:eastAsia="en-US"/>
              </w:rPr>
            </w:pPr>
          </w:p>
        </w:tc>
      </w:tr>
      <w:tr w:rsidR="002B7D0E" w:rsidRPr="00C36BEF" w14:paraId="4A21615F" w14:textId="77777777" w:rsidTr="00E22F73">
        <w:tc>
          <w:tcPr>
            <w:tcW w:w="1939" w:type="dxa"/>
          </w:tcPr>
          <w:p w14:paraId="7F32781C" w14:textId="77777777" w:rsidR="00E22F73" w:rsidRDefault="00E22F73" w:rsidP="0095358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Организовање заједничких активности наставника, ученика и родитеља у циљу јачања припадности школи</w:t>
            </w:r>
          </w:p>
        </w:tc>
        <w:tc>
          <w:tcPr>
            <w:tcW w:w="1719" w:type="dxa"/>
          </w:tcPr>
          <w:p w14:paraId="4E36C787" w14:textId="77777777" w:rsidR="002811B6" w:rsidRDefault="002811B6" w:rsidP="0095358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Дан матураната</w:t>
            </w:r>
            <w:r w:rsidR="00006823" w:rsidRPr="002811B6">
              <w:rPr>
                <w:rFonts w:eastAsia="Calibri"/>
                <w:lang w:eastAsia="en-US"/>
              </w:rPr>
              <w:t xml:space="preserve"> </w:t>
            </w:r>
          </w:p>
          <w:p w14:paraId="26915B8A" w14:textId="77777777" w:rsidR="002811B6" w:rsidRDefault="002811B6" w:rsidP="0095358A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31717A47" w14:textId="77777777" w:rsidR="002811B6" w:rsidRDefault="002811B6" w:rsidP="0095358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Отворена врата </w:t>
            </w:r>
          </w:p>
          <w:p w14:paraId="696CB1A9" w14:textId="77777777" w:rsidR="002811B6" w:rsidRPr="002811B6" w:rsidRDefault="002811B6" w:rsidP="0095358A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09E87F42" w14:textId="77777777" w:rsidR="00E22F73" w:rsidRPr="00006823" w:rsidRDefault="002811B6" w:rsidP="0095358A">
            <w:pPr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="00006823" w:rsidRPr="002811B6">
              <w:rPr>
                <w:rFonts w:eastAsia="Calibri"/>
                <w:lang w:eastAsia="en-US"/>
              </w:rPr>
              <w:t>аједнички тематски родитељски састанци (родитељи и ученици)</w:t>
            </w:r>
          </w:p>
        </w:tc>
        <w:tc>
          <w:tcPr>
            <w:tcW w:w="1840" w:type="dxa"/>
          </w:tcPr>
          <w:p w14:paraId="3766B8CE" w14:textId="77777777" w:rsidR="00E22F73" w:rsidRPr="00040937" w:rsidRDefault="002B7D0E" w:rsidP="002B7D0E">
            <w:pPr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Директор, одељенске старешине матураната наставници </w:t>
            </w:r>
            <w:r w:rsidR="00040937" w:rsidRPr="00040937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 xml:space="preserve">стручна служба, </w:t>
            </w:r>
            <w:r w:rsidR="00040937" w:rsidRPr="00040937">
              <w:rPr>
                <w:rFonts w:eastAsia="Calibri"/>
                <w:lang w:eastAsia="en-US"/>
              </w:rPr>
              <w:t>родитељи, ученици</w:t>
            </w:r>
          </w:p>
        </w:tc>
        <w:tc>
          <w:tcPr>
            <w:tcW w:w="1837" w:type="dxa"/>
          </w:tcPr>
          <w:p w14:paraId="7ACC88A8" w14:textId="77777777" w:rsidR="00E22F73" w:rsidRPr="00040937" w:rsidRDefault="007E7E75" w:rsidP="007E7E75">
            <w:pPr>
              <w:spacing w:line="276" w:lineRule="auto"/>
              <w:jc w:val="both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2023-2028.</w:t>
            </w:r>
          </w:p>
        </w:tc>
        <w:tc>
          <w:tcPr>
            <w:tcW w:w="1828" w:type="dxa"/>
          </w:tcPr>
          <w:p w14:paraId="13A37C5C" w14:textId="77777777" w:rsidR="00E22F73" w:rsidRPr="00040937" w:rsidRDefault="00040937" w:rsidP="0095358A">
            <w:pPr>
              <w:spacing w:line="276" w:lineRule="auto"/>
              <w:rPr>
                <w:rFonts w:eastAsia="Calibri"/>
                <w:lang w:eastAsia="en-US"/>
              </w:rPr>
            </w:pPr>
            <w:r w:rsidRPr="00040937">
              <w:rPr>
                <w:rFonts w:eastAsia="Calibri"/>
                <w:lang w:eastAsia="en-US"/>
              </w:rPr>
              <w:t>Записници часова одељеске заједнице, фотографије, снимци (на друштвеним мрежама школе)</w:t>
            </w:r>
          </w:p>
        </w:tc>
        <w:tc>
          <w:tcPr>
            <w:tcW w:w="1853" w:type="dxa"/>
          </w:tcPr>
          <w:p w14:paraId="01E69B7C" w14:textId="77777777" w:rsidR="00E22F73" w:rsidRDefault="002B7D0E" w:rsidP="0095358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и све одељењске старешине матураната организују дан матураната</w:t>
            </w:r>
          </w:p>
          <w:p w14:paraId="06E79128" w14:textId="77777777" w:rsidR="002B7D0E" w:rsidRDefault="002B7D0E" w:rsidP="0095358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 пута у току школске године организују се отворена врата</w:t>
            </w:r>
            <w:r w:rsidR="002811B6">
              <w:rPr>
                <w:rFonts w:eastAsia="Calibri"/>
                <w:lang w:eastAsia="en-US"/>
              </w:rPr>
              <w:t>;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14:paraId="7CB86C58" w14:textId="77777777" w:rsidR="002B7D0E" w:rsidRPr="00564898" w:rsidRDefault="002B7D0E" w:rsidP="0095358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10% одељењских старешина организује тематске родитељске састанке у сарадњи и присуством стручне службе</w:t>
            </w:r>
          </w:p>
        </w:tc>
      </w:tr>
    </w:tbl>
    <w:p w14:paraId="7DA15C57" w14:textId="77777777" w:rsidR="006326D6" w:rsidRDefault="006326D6" w:rsidP="003B35E1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14:paraId="326065D9" w14:textId="77777777" w:rsidR="00B12387" w:rsidRPr="00F63A07" w:rsidRDefault="00B12387" w:rsidP="00B12387">
      <w:pPr>
        <w:pStyle w:val="Heading2"/>
        <w:spacing w:line="276" w:lineRule="auto"/>
        <w:jc w:val="both"/>
        <w:rPr>
          <w:rFonts w:eastAsia="Calibri"/>
          <w:lang w:eastAsia="en-US"/>
        </w:rPr>
      </w:pPr>
      <w:r w:rsidRPr="00C36BEF">
        <w:rPr>
          <w:rFonts w:eastAsia="Calibri"/>
          <w:lang w:val="en-US" w:eastAsia="en-US"/>
        </w:rPr>
        <w:t>ОБЛАСТ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КВАЛИТЕТА</w:t>
      </w:r>
      <w:r w:rsidRPr="008741EF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ПРОГРАМИРАЊЕ, ПЛАНИРАЊЕ И ИЗВЕШТАВАЊЕ</w:t>
      </w:r>
    </w:p>
    <w:p w14:paraId="4A6B846E" w14:textId="77777777" w:rsidR="00B12387" w:rsidRDefault="00B12387" w:rsidP="00B12387">
      <w:pPr>
        <w:spacing w:after="200" w:line="276" w:lineRule="auto"/>
        <w:jc w:val="both"/>
        <w:rPr>
          <w:rFonts w:eastAsia="Calibri"/>
          <w:b/>
          <w:lang w:eastAsia="en-US"/>
        </w:rPr>
      </w:pPr>
      <w:proofErr w:type="spellStart"/>
      <w:r w:rsidRPr="00C36BEF">
        <w:rPr>
          <w:rFonts w:eastAsia="Calibri"/>
          <w:lang w:val="en-US" w:eastAsia="en-US"/>
        </w:rPr>
        <w:t>Циљ</w:t>
      </w:r>
      <w:proofErr w:type="spellEnd"/>
      <w:r w:rsidRPr="008741EF">
        <w:rPr>
          <w:rFonts w:eastAsia="Calibri"/>
          <w:lang w:eastAsia="en-US"/>
        </w:rPr>
        <w:t xml:space="preserve"> 1</w:t>
      </w:r>
      <w:r>
        <w:rPr>
          <w:rFonts w:eastAsia="Calibri"/>
          <w:b/>
          <w:lang w:eastAsia="en-US"/>
        </w:rPr>
        <w:t>:</w:t>
      </w:r>
      <w:r w:rsidRPr="008741EF">
        <w:rPr>
          <w:rFonts w:eastAsia="Calibri"/>
          <w:b/>
          <w:lang w:eastAsia="en-US"/>
        </w:rPr>
        <w:t xml:space="preserve"> </w:t>
      </w:r>
    </w:p>
    <w:p w14:paraId="19C4593D" w14:textId="77777777" w:rsidR="00C36BEF" w:rsidRPr="00B12387" w:rsidRDefault="00B12387" w:rsidP="003B35E1">
      <w:pPr>
        <w:spacing w:after="200"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Побољшати процес оперативног планирања</w:t>
      </w:r>
    </w:p>
    <w:p w14:paraId="1CA03481" w14:textId="77777777" w:rsidR="00C36BEF" w:rsidRPr="00C36BEF" w:rsidRDefault="00C36BEF" w:rsidP="003B35E1">
      <w:pPr>
        <w:spacing w:after="200" w:line="276" w:lineRule="auto"/>
        <w:jc w:val="both"/>
        <w:rPr>
          <w:rFonts w:eastAsia="Calibri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6"/>
        <w:gridCol w:w="1967"/>
        <w:gridCol w:w="1664"/>
        <w:gridCol w:w="1674"/>
        <w:gridCol w:w="1803"/>
        <w:gridCol w:w="1956"/>
      </w:tblGrid>
      <w:tr w:rsidR="00006823" w:rsidRPr="00B12387" w14:paraId="56C810B4" w14:textId="77777777" w:rsidTr="00F30444">
        <w:tc>
          <w:tcPr>
            <w:tcW w:w="1866" w:type="dxa"/>
          </w:tcPr>
          <w:p w14:paraId="490B0D4F" w14:textId="77777777" w:rsidR="00006823" w:rsidRPr="00B12387" w:rsidRDefault="00006823" w:rsidP="003B35E1">
            <w:pPr>
              <w:spacing w:line="276" w:lineRule="auto"/>
              <w:jc w:val="both"/>
              <w:rPr>
                <w:rFonts w:eastAsia="Calibri"/>
                <w:b/>
                <w:highlight w:val="yellow"/>
                <w:lang w:val="en-US" w:eastAsia="en-US"/>
              </w:rPr>
            </w:pPr>
            <w:proofErr w:type="spellStart"/>
            <w:r w:rsidRPr="00B12387">
              <w:rPr>
                <w:rFonts w:eastAsia="Calibri"/>
                <w:b/>
                <w:lang w:val="en-US" w:eastAsia="en-US"/>
              </w:rPr>
              <w:t>Задаци</w:t>
            </w:r>
            <w:proofErr w:type="spellEnd"/>
          </w:p>
        </w:tc>
        <w:tc>
          <w:tcPr>
            <w:tcW w:w="1974" w:type="dxa"/>
          </w:tcPr>
          <w:p w14:paraId="480A5E60" w14:textId="77777777" w:rsidR="00006823" w:rsidRPr="00564898" w:rsidRDefault="00006823" w:rsidP="003B35E1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564898">
              <w:rPr>
                <w:rFonts w:eastAsia="Calibri"/>
                <w:b/>
                <w:lang w:eastAsia="en-US"/>
              </w:rPr>
              <w:t>Активности</w:t>
            </w:r>
          </w:p>
        </w:tc>
        <w:tc>
          <w:tcPr>
            <w:tcW w:w="1747" w:type="dxa"/>
          </w:tcPr>
          <w:p w14:paraId="50D35813" w14:textId="77777777" w:rsidR="00006823" w:rsidRPr="00564898" w:rsidRDefault="00006823" w:rsidP="003B35E1">
            <w:pPr>
              <w:spacing w:line="276" w:lineRule="auto"/>
              <w:jc w:val="both"/>
              <w:rPr>
                <w:rFonts w:eastAsia="Calibri"/>
                <w:b/>
                <w:lang w:val="en-US" w:eastAsia="en-US"/>
              </w:rPr>
            </w:pPr>
            <w:proofErr w:type="spellStart"/>
            <w:r w:rsidRPr="00564898">
              <w:rPr>
                <w:rFonts w:eastAsia="Calibri"/>
                <w:b/>
                <w:lang w:val="en-US" w:eastAsia="en-US"/>
              </w:rPr>
              <w:t>Носиоци</w:t>
            </w:r>
            <w:proofErr w:type="spellEnd"/>
            <w:r w:rsidRPr="00564898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564898">
              <w:rPr>
                <w:rFonts w:eastAsia="Calibri"/>
                <w:b/>
                <w:lang w:val="en-US" w:eastAsia="en-US"/>
              </w:rPr>
              <w:t>активности</w:t>
            </w:r>
            <w:proofErr w:type="spellEnd"/>
          </w:p>
        </w:tc>
        <w:tc>
          <w:tcPr>
            <w:tcW w:w="1749" w:type="dxa"/>
          </w:tcPr>
          <w:p w14:paraId="56E6AA84" w14:textId="77777777" w:rsidR="00006823" w:rsidRPr="00564898" w:rsidRDefault="00006823" w:rsidP="003B35E1">
            <w:pPr>
              <w:spacing w:line="276" w:lineRule="auto"/>
              <w:jc w:val="both"/>
              <w:rPr>
                <w:rFonts w:eastAsia="Calibri"/>
                <w:b/>
                <w:lang w:val="en-US" w:eastAsia="en-US"/>
              </w:rPr>
            </w:pPr>
            <w:proofErr w:type="spellStart"/>
            <w:r w:rsidRPr="00564898">
              <w:rPr>
                <w:rFonts w:eastAsia="Calibri"/>
                <w:b/>
                <w:lang w:val="en-US" w:eastAsia="en-US"/>
              </w:rPr>
              <w:t>Време</w:t>
            </w:r>
            <w:proofErr w:type="spellEnd"/>
            <w:r w:rsidRPr="00564898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564898">
              <w:rPr>
                <w:rFonts w:eastAsia="Calibri"/>
                <w:b/>
                <w:lang w:val="en-US" w:eastAsia="en-US"/>
              </w:rPr>
              <w:t>реализације</w:t>
            </w:r>
            <w:proofErr w:type="spellEnd"/>
          </w:p>
        </w:tc>
        <w:tc>
          <w:tcPr>
            <w:tcW w:w="1823" w:type="dxa"/>
          </w:tcPr>
          <w:p w14:paraId="6A286D15" w14:textId="77777777" w:rsidR="00006823" w:rsidRPr="00564898" w:rsidRDefault="00006823" w:rsidP="003B35E1">
            <w:pPr>
              <w:spacing w:line="276" w:lineRule="auto"/>
              <w:jc w:val="both"/>
              <w:rPr>
                <w:rFonts w:eastAsia="Calibri"/>
                <w:b/>
                <w:lang w:val="en-US" w:eastAsia="en-US"/>
              </w:rPr>
            </w:pPr>
            <w:proofErr w:type="spellStart"/>
            <w:r w:rsidRPr="00564898">
              <w:rPr>
                <w:rFonts w:eastAsia="Calibri"/>
                <w:b/>
                <w:lang w:val="en-US" w:eastAsia="en-US"/>
              </w:rPr>
              <w:t>Начин</w:t>
            </w:r>
            <w:proofErr w:type="spellEnd"/>
            <w:r w:rsidRPr="00564898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564898">
              <w:rPr>
                <w:rFonts w:eastAsia="Calibri"/>
                <w:b/>
                <w:lang w:val="en-US" w:eastAsia="en-US"/>
              </w:rPr>
              <w:t>праћења</w:t>
            </w:r>
            <w:proofErr w:type="spellEnd"/>
          </w:p>
        </w:tc>
        <w:tc>
          <w:tcPr>
            <w:tcW w:w="1857" w:type="dxa"/>
          </w:tcPr>
          <w:p w14:paraId="2BEDA462" w14:textId="77777777" w:rsidR="00006823" w:rsidRPr="00564898" w:rsidRDefault="00006823" w:rsidP="003B35E1">
            <w:pPr>
              <w:spacing w:line="276" w:lineRule="auto"/>
              <w:jc w:val="both"/>
              <w:rPr>
                <w:rFonts w:eastAsia="Calibri"/>
                <w:b/>
                <w:lang w:val="en-US" w:eastAsia="en-US"/>
              </w:rPr>
            </w:pPr>
            <w:proofErr w:type="spellStart"/>
            <w:r w:rsidRPr="00564898">
              <w:rPr>
                <w:rFonts w:eastAsia="Calibri"/>
                <w:b/>
                <w:lang w:val="en-US" w:eastAsia="en-US"/>
              </w:rPr>
              <w:t>Критеријуми</w:t>
            </w:r>
            <w:proofErr w:type="spellEnd"/>
            <w:r w:rsidRPr="00564898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564898">
              <w:rPr>
                <w:rFonts w:eastAsia="Calibri"/>
                <w:b/>
                <w:lang w:val="en-US" w:eastAsia="en-US"/>
              </w:rPr>
              <w:t>успеха</w:t>
            </w:r>
            <w:proofErr w:type="spellEnd"/>
          </w:p>
        </w:tc>
      </w:tr>
      <w:tr w:rsidR="00006823" w:rsidRPr="00B12387" w14:paraId="185506DD" w14:textId="77777777" w:rsidTr="00564898">
        <w:trPr>
          <w:trHeight w:val="2542"/>
        </w:trPr>
        <w:tc>
          <w:tcPr>
            <w:tcW w:w="1866" w:type="dxa"/>
          </w:tcPr>
          <w:p w14:paraId="54359FB5" w14:textId="77777777" w:rsidR="00006823" w:rsidRPr="00146067" w:rsidRDefault="00146067" w:rsidP="00AA6203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Побољшати оперативно планирање рада </w:t>
            </w:r>
          </w:p>
        </w:tc>
        <w:tc>
          <w:tcPr>
            <w:tcW w:w="1974" w:type="dxa"/>
          </w:tcPr>
          <w:p w14:paraId="283CC62F" w14:textId="76343C8F" w:rsidR="00006823" w:rsidRPr="00E34B2E" w:rsidRDefault="00146067" w:rsidP="00AA6203">
            <w:pPr>
              <w:rPr>
                <w:rFonts w:eastAsia="Calibri"/>
                <w:lang w:eastAsia="en-US"/>
              </w:rPr>
            </w:pPr>
            <w:r w:rsidRPr="00564898">
              <w:rPr>
                <w:rFonts w:eastAsia="Calibri"/>
                <w:lang w:eastAsia="en-US"/>
              </w:rPr>
              <w:t>Доследно и континуирано праћење и евидентирање ефеката рада у оперативним плановима рада</w:t>
            </w:r>
            <w:r w:rsidR="00E34B2E">
              <w:rPr>
                <w:rFonts w:eastAsia="Calibri"/>
                <w:lang w:eastAsia="en-US"/>
              </w:rPr>
              <w:t xml:space="preserve"> на месечном нивоу или на</w:t>
            </w:r>
          </w:p>
        </w:tc>
        <w:tc>
          <w:tcPr>
            <w:tcW w:w="1747" w:type="dxa"/>
          </w:tcPr>
          <w:p w14:paraId="3E8BD456" w14:textId="77777777" w:rsidR="00006823" w:rsidRPr="00564898" w:rsidRDefault="00F30444" w:rsidP="00AA6203">
            <w:pPr>
              <w:rPr>
                <w:rFonts w:eastAsia="Calibri"/>
                <w:lang w:eastAsia="en-US"/>
              </w:rPr>
            </w:pPr>
            <w:r w:rsidRPr="00564898">
              <w:rPr>
                <w:rFonts w:eastAsia="Calibri"/>
                <w:lang w:eastAsia="en-US"/>
              </w:rPr>
              <w:t>Наставници, стручна већа</w:t>
            </w:r>
          </w:p>
        </w:tc>
        <w:tc>
          <w:tcPr>
            <w:tcW w:w="1749" w:type="dxa"/>
          </w:tcPr>
          <w:p w14:paraId="155DCA3A" w14:textId="77777777" w:rsidR="00006823" w:rsidRPr="00564898" w:rsidRDefault="00564898" w:rsidP="00AA6203">
            <w:pPr>
              <w:jc w:val="both"/>
              <w:rPr>
                <w:rFonts w:eastAsia="Calibri"/>
                <w:lang w:eastAsia="en-US"/>
              </w:rPr>
            </w:pPr>
            <w:r w:rsidRPr="00564898">
              <w:rPr>
                <w:rFonts w:eastAsia="Calibri"/>
                <w:lang w:eastAsia="en-US"/>
              </w:rPr>
              <w:t>2023-2025.</w:t>
            </w:r>
          </w:p>
        </w:tc>
        <w:tc>
          <w:tcPr>
            <w:tcW w:w="1823" w:type="dxa"/>
          </w:tcPr>
          <w:p w14:paraId="4A23C486" w14:textId="77777777" w:rsidR="00006823" w:rsidRPr="00E34B2E" w:rsidRDefault="00146067" w:rsidP="00AA6203">
            <w:pPr>
              <w:rPr>
                <w:rFonts w:eastAsia="Calibri"/>
                <w:lang w:eastAsia="en-US"/>
              </w:rPr>
            </w:pPr>
            <w:r w:rsidRPr="00564898">
              <w:rPr>
                <w:rFonts w:eastAsia="Calibri"/>
                <w:lang w:eastAsia="en-US"/>
              </w:rPr>
              <w:t xml:space="preserve">Увид и анализа </w:t>
            </w:r>
            <w:r w:rsidR="00E34B2E">
              <w:rPr>
                <w:rFonts w:eastAsia="Calibri"/>
                <w:lang w:eastAsia="en-US"/>
              </w:rPr>
              <w:t>оперативних планова наставика</w:t>
            </w:r>
          </w:p>
          <w:p w14:paraId="59371E06" w14:textId="77777777" w:rsidR="00146067" w:rsidRPr="00564898" w:rsidRDefault="00146067" w:rsidP="00AA6203">
            <w:pPr>
              <w:rPr>
                <w:rFonts w:eastAsia="Calibri"/>
                <w:lang w:eastAsia="en-US"/>
              </w:rPr>
            </w:pPr>
            <w:r w:rsidRPr="00564898">
              <w:rPr>
                <w:rFonts w:eastAsia="Calibri"/>
                <w:lang w:eastAsia="en-US"/>
              </w:rPr>
              <w:t>Записници о раду стручних већа</w:t>
            </w:r>
          </w:p>
        </w:tc>
        <w:tc>
          <w:tcPr>
            <w:tcW w:w="1857" w:type="dxa"/>
          </w:tcPr>
          <w:p w14:paraId="3287A1C0" w14:textId="77777777" w:rsidR="00006823" w:rsidRPr="00564898" w:rsidRDefault="00F30444" w:rsidP="00AA6203">
            <w:pPr>
              <w:rPr>
                <w:rFonts w:eastAsia="Calibri"/>
                <w:lang w:eastAsia="en-US"/>
              </w:rPr>
            </w:pPr>
            <w:r w:rsidRPr="00564898">
              <w:rPr>
                <w:rFonts w:eastAsia="Calibri"/>
                <w:lang w:eastAsia="en-US"/>
              </w:rPr>
              <w:t>Оперативно планирање садржи пројектоване промене и механизме за праћење рада и динамику извештавања</w:t>
            </w:r>
          </w:p>
        </w:tc>
      </w:tr>
      <w:tr w:rsidR="00006823" w:rsidRPr="00B12387" w14:paraId="49431C13" w14:textId="77777777" w:rsidTr="00F30444">
        <w:tc>
          <w:tcPr>
            <w:tcW w:w="1866" w:type="dxa"/>
          </w:tcPr>
          <w:p w14:paraId="10F50409" w14:textId="77777777" w:rsidR="00006823" w:rsidRPr="00564898" w:rsidRDefault="00F30444" w:rsidP="00AA620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564898">
              <w:rPr>
                <w:rFonts w:eastAsia="Calibri"/>
                <w:lang w:eastAsia="en-US"/>
              </w:rPr>
              <w:lastRenderedPageBreak/>
              <w:t>Васпитни рад планирати на основу анализе васпитних потреба ученика</w:t>
            </w:r>
          </w:p>
          <w:p w14:paraId="22A88624" w14:textId="77777777" w:rsidR="00006823" w:rsidRPr="00564898" w:rsidRDefault="00006823" w:rsidP="00AA620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74" w:type="dxa"/>
          </w:tcPr>
          <w:p w14:paraId="362EE7BF" w14:textId="77777777" w:rsidR="00006823" w:rsidRDefault="00F30444" w:rsidP="00AA6203">
            <w:pPr>
              <w:rPr>
                <w:rFonts w:eastAsia="Calibri"/>
                <w:lang w:eastAsia="en-US"/>
              </w:rPr>
            </w:pPr>
            <w:r w:rsidRPr="00564898">
              <w:rPr>
                <w:rFonts w:eastAsia="Calibri"/>
                <w:lang w:eastAsia="en-US"/>
              </w:rPr>
              <w:t>Идентификовати области у којима је потребан појачан васпитни рад</w:t>
            </w:r>
          </w:p>
          <w:p w14:paraId="407D6DF7" w14:textId="77777777" w:rsidR="002811B6" w:rsidRPr="002811B6" w:rsidRDefault="002811B6" w:rsidP="00AA6203">
            <w:pPr>
              <w:rPr>
                <w:rFonts w:eastAsia="Calibri"/>
                <w:lang w:eastAsia="en-US"/>
              </w:rPr>
            </w:pPr>
          </w:p>
          <w:p w14:paraId="26F085EF" w14:textId="77777777" w:rsidR="00F30444" w:rsidRPr="00564898" w:rsidRDefault="00564898" w:rsidP="00AA6203">
            <w:pPr>
              <w:rPr>
                <w:rFonts w:eastAsia="Calibri"/>
                <w:lang w:eastAsia="en-US"/>
              </w:rPr>
            </w:pPr>
            <w:r w:rsidRPr="00564898">
              <w:rPr>
                <w:rFonts w:eastAsia="Calibri"/>
                <w:lang w:eastAsia="en-US"/>
              </w:rPr>
              <w:t>П</w:t>
            </w:r>
            <w:r w:rsidR="00F30444" w:rsidRPr="00564898">
              <w:rPr>
                <w:rFonts w:eastAsia="Calibri"/>
                <w:lang w:eastAsia="en-US"/>
              </w:rPr>
              <w:t>ланирати корективне мере кроз оперативне планове</w:t>
            </w:r>
          </w:p>
        </w:tc>
        <w:tc>
          <w:tcPr>
            <w:tcW w:w="1747" w:type="dxa"/>
          </w:tcPr>
          <w:p w14:paraId="744ED632" w14:textId="77777777" w:rsidR="00006823" w:rsidRPr="00564898" w:rsidRDefault="00F30444" w:rsidP="00AA6203">
            <w:pPr>
              <w:rPr>
                <w:rFonts w:eastAsia="Calibri"/>
                <w:lang w:eastAsia="en-US"/>
              </w:rPr>
            </w:pPr>
            <w:r w:rsidRPr="00564898">
              <w:rPr>
                <w:rFonts w:eastAsia="Calibri"/>
                <w:lang w:eastAsia="en-US"/>
              </w:rPr>
              <w:t>Одељењске старешине, ученици, стручни сарадници, Тим за заштиту од насиља</w:t>
            </w:r>
          </w:p>
        </w:tc>
        <w:tc>
          <w:tcPr>
            <w:tcW w:w="1749" w:type="dxa"/>
          </w:tcPr>
          <w:p w14:paraId="0F7C3B19" w14:textId="77777777" w:rsidR="00006823" w:rsidRPr="00564898" w:rsidRDefault="007E7E75" w:rsidP="00AA620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2024-</w:t>
            </w:r>
            <w:r w:rsidR="00AE140C">
              <w:rPr>
                <w:rFonts w:eastAsia="Calibri"/>
                <w:lang w:eastAsia="en-US"/>
              </w:rPr>
              <w:t>2028</w:t>
            </w:r>
            <w:r w:rsidR="00564898" w:rsidRPr="0056489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23" w:type="dxa"/>
          </w:tcPr>
          <w:p w14:paraId="2BF3D62C" w14:textId="77777777" w:rsidR="00006823" w:rsidRPr="00564898" w:rsidRDefault="00F30444" w:rsidP="00AA6203">
            <w:pPr>
              <w:rPr>
                <w:rFonts w:eastAsia="Calibri"/>
                <w:lang w:eastAsia="en-US"/>
              </w:rPr>
            </w:pPr>
            <w:r w:rsidRPr="00564898">
              <w:rPr>
                <w:rFonts w:eastAsia="Calibri"/>
                <w:lang w:eastAsia="en-US"/>
              </w:rPr>
              <w:t>Документација одељењских старешина и стручних сарадника и Тим за заштиту од насиља</w:t>
            </w:r>
          </w:p>
          <w:p w14:paraId="446C1047" w14:textId="77777777" w:rsidR="00F30444" w:rsidRPr="00564898" w:rsidRDefault="00F30444" w:rsidP="00AA6203">
            <w:pPr>
              <w:rPr>
                <w:rFonts w:eastAsia="Calibri"/>
                <w:lang w:eastAsia="en-US"/>
              </w:rPr>
            </w:pPr>
            <w:r w:rsidRPr="00564898">
              <w:rPr>
                <w:rFonts w:eastAsia="Calibri"/>
                <w:lang w:eastAsia="en-US"/>
              </w:rPr>
              <w:t>Планирање активности на основу резултата</w:t>
            </w:r>
          </w:p>
          <w:p w14:paraId="00B959C6" w14:textId="77777777" w:rsidR="00F30444" w:rsidRPr="00564898" w:rsidRDefault="00F30444" w:rsidP="00AA6203">
            <w:pPr>
              <w:rPr>
                <w:rFonts w:eastAsia="Calibri"/>
                <w:lang w:eastAsia="en-US"/>
              </w:rPr>
            </w:pPr>
          </w:p>
        </w:tc>
        <w:tc>
          <w:tcPr>
            <w:tcW w:w="1857" w:type="dxa"/>
          </w:tcPr>
          <w:p w14:paraId="61B5BC92" w14:textId="77777777" w:rsidR="00006823" w:rsidRPr="00564898" w:rsidRDefault="00F30444" w:rsidP="00AA6203">
            <w:pPr>
              <w:rPr>
                <w:rFonts w:eastAsia="Calibri"/>
                <w:lang w:eastAsia="en-US"/>
              </w:rPr>
            </w:pPr>
            <w:r w:rsidRPr="00564898">
              <w:rPr>
                <w:rFonts w:eastAsia="Calibri"/>
                <w:lang w:eastAsia="en-US"/>
              </w:rPr>
              <w:t xml:space="preserve">Реализовано истраживање Идентификоване области </w:t>
            </w:r>
          </w:p>
          <w:p w14:paraId="14101D5C" w14:textId="77777777" w:rsidR="00F30444" w:rsidRPr="00564898" w:rsidRDefault="00F30444" w:rsidP="00AA6203">
            <w:pPr>
              <w:rPr>
                <w:rFonts w:eastAsia="Calibri"/>
                <w:lang w:eastAsia="en-US"/>
              </w:rPr>
            </w:pPr>
            <w:r w:rsidRPr="00564898">
              <w:rPr>
                <w:rFonts w:eastAsia="Calibri"/>
                <w:lang w:eastAsia="en-US"/>
              </w:rPr>
              <w:t>Реализација планираних активности</w:t>
            </w:r>
          </w:p>
        </w:tc>
      </w:tr>
    </w:tbl>
    <w:p w14:paraId="2E98F3F3" w14:textId="77777777" w:rsidR="006326D6" w:rsidRPr="00554DD4" w:rsidRDefault="006326D6" w:rsidP="003B35E1">
      <w:pPr>
        <w:spacing w:line="276" w:lineRule="auto"/>
        <w:jc w:val="both"/>
        <w:rPr>
          <w:rFonts w:eastAsia="Calibri"/>
          <w:lang w:eastAsia="en-US"/>
        </w:rPr>
      </w:pPr>
      <w:bookmarkStart w:id="29" w:name="_Toc17791424"/>
    </w:p>
    <w:p w14:paraId="3CD36C19" w14:textId="77777777" w:rsidR="00C36BEF" w:rsidRPr="008741EF" w:rsidRDefault="00C36BEF" w:rsidP="003B35E1">
      <w:pPr>
        <w:pStyle w:val="Heading1"/>
        <w:spacing w:line="276" w:lineRule="auto"/>
        <w:jc w:val="both"/>
        <w:rPr>
          <w:rFonts w:eastAsia="Calibri"/>
          <w:lang w:eastAsia="en-US"/>
        </w:rPr>
      </w:pPr>
      <w:r w:rsidRPr="00B12387">
        <w:rPr>
          <w:rFonts w:eastAsia="Calibri"/>
          <w:lang w:eastAsia="en-US"/>
        </w:rPr>
        <w:t>МЕРЕ</w:t>
      </w:r>
      <w:r w:rsidRPr="008741EF">
        <w:rPr>
          <w:rFonts w:eastAsia="Calibri"/>
          <w:lang w:eastAsia="en-US"/>
        </w:rPr>
        <w:t xml:space="preserve"> </w:t>
      </w:r>
      <w:r w:rsidRPr="00B12387">
        <w:rPr>
          <w:rFonts w:eastAsia="Calibri"/>
          <w:lang w:eastAsia="en-US"/>
        </w:rPr>
        <w:t>УНАПРЕЂИВАЊА</w:t>
      </w:r>
      <w:r w:rsidRPr="008741EF">
        <w:rPr>
          <w:rFonts w:eastAsia="Calibri"/>
          <w:lang w:eastAsia="en-US"/>
        </w:rPr>
        <w:t xml:space="preserve"> </w:t>
      </w:r>
      <w:r w:rsidRPr="00B12387">
        <w:rPr>
          <w:rFonts w:eastAsia="Calibri"/>
          <w:lang w:eastAsia="en-US"/>
        </w:rPr>
        <w:t>ОБРАЗОВНО</w:t>
      </w:r>
      <w:r w:rsidRPr="008741EF">
        <w:rPr>
          <w:rFonts w:eastAsia="Calibri"/>
          <w:lang w:eastAsia="en-US"/>
        </w:rPr>
        <w:t>–</w:t>
      </w:r>
      <w:r w:rsidRPr="00B12387">
        <w:rPr>
          <w:rFonts w:eastAsia="Calibri"/>
          <w:lang w:eastAsia="en-US"/>
        </w:rPr>
        <w:t>ВАСПИТНОГ</w:t>
      </w:r>
      <w:r w:rsidRPr="008741EF">
        <w:rPr>
          <w:rFonts w:eastAsia="Calibri"/>
          <w:lang w:eastAsia="en-US"/>
        </w:rPr>
        <w:t xml:space="preserve"> </w:t>
      </w:r>
      <w:r w:rsidRPr="00B12387">
        <w:rPr>
          <w:rFonts w:eastAsia="Calibri"/>
          <w:lang w:eastAsia="en-US"/>
        </w:rPr>
        <w:t>РАДА</w:t>
      </w:r>
      <w:r w:rsidRPr="008741EF">
        <w:rPr>
          <w:rFonts w:eastAsia="Calibri"/>
          <w:lang w:eastAsia="en-US"/>
        </w:rPr>
        <w:t xml:space="preserve"> </w:t>
      </w:r>
      <w:r w:rsidRPr="00B12387">
        <w:rPr>
          <w:rFonts w:eastAsia="Calibri"/>
          <w:lang w:eastAsia="en-US"/>
        </w:rPr>
        <w:t>НА</w:t>
      </w:r>
      <w:r w:rsidRPr="008741EF">
        <w:rPr>
          <w:rFonts w:eastAsia="Calibri"/>
          <w:lang w:eastAsia="en-US"/>
        </w:rPr>
        <w:t xml:space="preserve"> </w:t>
      </w:r>
      <w:r w:rsidRPr="00B12387">
        <w:rPr>
          <w:rFonts w:eastAsia="Calibri"/>
          <w:lang w:eastAsia="en-US"/>
        </w:rPr>
        <w:t>ОСНОВУ</w:t>
      </w:r>
      <w:r w:rsidRPr="008741EF">
        <w:rPr>
          <w:rFonts w:eastAsia="Calibri"/>
          <w:lang w:eastAsia="en-US"/>
        </w:rPr>
        <w:t xml:space="preserve"> </w:t>
      </w:r>
      <w:r w:rsidRPr="00B12387">
        <w:rPr>
          <w:rFonts w:eastAsia="Calibri"/>
          <w:lang w:eastAsia="en-US"/>
        </w:rPr>
        <w:t>АНАЛИЗЕ</w:t>
      </w:r>
      <w:r w:rsidRPr="008741EF">
        <w:rPr>
          <w:rFonts w:eastAsia="Calibri"/>
          <w:lang w:eastAsia="en-US"/>
        </w:rPr>
        <w:t xml:space="preserve"> </w:t>
      </w:r>
      <w:r w:rsidRPr="00B12387">
        <w:rPr>
          <w:rFonts w:eastAsia="Calibri"/>
          <w:lang w:eastAsia="en-US"/>
        </w:rPr>
        <w:t>РЕЗУЛТАТА</w:t>
      </w:r>
      <w:r w:rsidRPr="008741EF">
        <w:rPr>
          <w:rFonts w:eastAsia="Calibri"/>
          <w:lang w:eastAsia="en-US"/>
        </w:rPr>
        <w:t xml:space="preserve"> </w:t>
      </w:r>
      <w:r w:rsidRPr="00B12387">
        <w:rPr>
          <w:rFonts w:eastAsia="Calibri"/>
          <w:lang w:eastAsia="en-US"/>
        </w:rPr>
        <w:t>УЧЕНИКА</w:t>
      </w:r>
      <w:r w:rsidRPr="008741EF">
        <w:rPr>
          <w:rFonts w:eastAsia="Calibri"/>
          <w:lang w:eastAsia="en-US"/>
        </w:rPr>
        <w:t xml:space="preserve"> </w:t>
      </w:r>
      <w:r w:rsidRPr="00B12387">
        <w:rPr>
          <w:rFonts w:eastAsia="Calibri"/>
          <w:lang w:eastAsia="en-US"/>
        </w:rPr>
        <w:t>НА</w:t>
      </w:r>
      <w:r w:rsidRPr="008741EF">
        <w:rPr>
          <w:rFonts w:eastAsia="Calibri"/>
          <w:lang w:eastAsia="en-US"/>
        </w:rPr>
        <w:t xml:space="preserve"> </w:t>
      </w:r>
      <w:r w:rsidRPr="00B12387">
        <w:rPr>
          <w:rFonts w:eastAsia="Calibri"/>
          <w:lang w:eastAsia="en-US"/>
        </w:rPr>
        <w:t>МАТУРСКОМ</w:t>
      </w:r>
      <w:r w:rsidRPr="008741EF">
        <w:rPr>
          <w:rFonts w:eastAsia="Calibri"/>
          <w:lang w:eastAsia="en-US"/>
        </w:rPr>
        <w:t xml:space="preserve"> </w:t>
      </w:r>
      <w:r w:rsidRPr="00B12387">
        <w:rPr>
          <w:rFonts w:eastAsia="Calibri"/>
          <w:lang w:eastAsia="en-US"/>
        </w:rPr>
        <w:t>И</w:t>
      </w:r>
      <w:r w:rsidRPr="008741EF">
        <w:rPr>
          <w:rFonts w:eastAsia="Calibri"/>
          <w:lang w:eastAsia="en-US"/>
        </w:rPr>
        <w:t xml:space="preserve"> </w:t>
      </w:r>
      <w:r w:rsidRPr="00B12387">
        <w:rPr>
          <w:rFonts w:eastAsia="Calibri"/>
          <w:lang w:eastAsia="en-US"/>
        </w:rPr>
        <w:t>ЗАВРШНОМ</w:t>
      </w:r>
      <w:r w:rsidRPr="008741EF">
        <w:rPr>
          <w:rFonts w:eastAsia="Calibri"/>
          <w:lang w:eastAsia="en-US"/>
        </w:rPr>
        <w:t xml:space="preserve"> </w:t>
      </w:r>
      <w:r w:rsidRPr="00B12387">
        <w:rPr>
          <w:rFonts w:eastAsia="Calibri"/>
          <w:lang w:eastAsia="en-US"/>
        </w:rPr>
        <w:t>ИСПИТУ</w:t>
      </w:r>
      <w:bookmarkEnd w:id="29"/>
    </w:p>
    <w:p w14:paraId="15E6C51D" w14:textId="77777777" w:rsidR="00C36BEF" w:rsidRPr="008741EF" w:rsidRDefault="00C36BEF" w:rsidP="003B35E1">
      <w:pPr>
        <w:spacing w:after="200" w:line="276" w:lineRule="auto"/>
        <w:jc w:val="both"/>
        <w:rPr>
          <w:rFonts w:eastAsia="Calibri"/>
          <w:lang w:eastAsia="en-US"/>
        </w:rPr>
      </w:pPr>
    </w:p>
    <w:p w14:paraId="5124AEB1" w14:textId="33640D37" w:rsidR="00C36BEF" w:rsidRDefault="00C36BEF" w:rsidP="00CD7DD0">
      <w:pPr>
        <w:spacing w:after="200" w:line="276" w:lineRule="auto"/>
        <w:ind w:firstLine="720"/>
        <w:jc w:val="both"/>
        <w:rPr>
          <w:rFonts w:eastAsia="Calibri"/>
          <w:lang w:eastAsia="en-US"/>
        </w:rPr>
      </w:pPr>
      <w:proofErr w:type="spellStart"/>
      <w:r w:rsidRPr="00C36BEF">
        <w:rPr>
          <w:rFonts w:eastAsia="Calibri"/>
          <w:lang w:val="en-US" w:eastAsia="en-US"/>
        </w:rPr>
        <w:t>Мере</w:t>
      </w:r>
      <w:proofErr w:type="spellEnd"/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унапређивања</w:t>
      </w:r>
      <w:proofErr w:type="spellEnd"/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образовно</w:t>
      </w:r>
      <w:proofErr w:type="spellEnd"/>
      <w:r w:rsidRPr="008741EF">
        <w:rPr>
          <w:rFonts w:eastAsia="Calibri"/>
          <w:lang w:eastAsia="en-US"/>
        </w:rPr>
        <w:t>-</w:t>
      </w:r>
      <w:proofErr w:type="spellStart"/>
      <w:r w:rsidRPr="00C36BEF">
        <w:rPr>
          <w:rFonts w:eastAsia="Calibri"/>
          <w:lang w:val="en-US" w:eastAsia="en-US"/>
        </w:rPr>
        <w:t>васпитног</w:t>
      </w:r>
      <w:proofErr w:type="spellEnd"/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рада</w:t>
      </w:r>
      <w:proofErr w:type="spellEnd"/>
      <w:r w:rsidRPr="008741EF">
        <w:rPr>
          <w:rFonts w:eastAsia="Calibri"/>
          <w:lang w:eastAsia="en-US"/>
        </w:rPr>
        <w:t xml:space="preserve"> </w:t>
      </w:r>
      <w:r w:rsidR="00E21A11">
        <w:rPr>
          <w:rFonts w:eastAsia="Calibri"/>
          <w:lang w:val="sr-Cyrl-RS" w:eastAsia="en-US"/>
        </w:rPr>
        <w:t>у овом тренутку подразумева</w:t>
      </w:r>
      <w:r w:rsidR="007F5D01">
        <w:rPr>
          <w:rFonts w:eastAsia="Calibri"/>
          <w:lang w:val="sr-Cyrl-RS" w:eastAsia="en-US"/>
        </w:rPr>
        <w:t>ју</w:t>
      </w:r>
      <w:r w:rsidR="00E21A11">
        <w:rPr>
          <w:rFonts w:eastAsia="Calibri"/>
          <w:lang w:val="sr-Cyrl-RS" w:eastAsia="en-US"/>
        </w:rPr>
        <w:t xml:space="preserve"> план припремне наставе сваког стручног већа за </w:t>
      </w:r>
      <w:r w:rsidR="007F5D01" w:rsidRPr="007F5D01">
        <w:rPr>
          <w:rFonts w:eastAsia="Calibri"/>
          <w:i/>
          <w:iCs/>
          <w:lang w:val="sr-Cyrl-RS" w:eastAsia="en-US"/>
        </w:rPr>
        <w:t>правовремену</w:t>
      </w:r>
      <w:r w:rsidR="007F5D01">
        <w:rPr>
          <w:rFonts w:eastAsia="Calibri"/>
          <w:lang w:val="sr-Cyrl-RS" w:eastAsia="en-US"/>
        </w:rPr>
        <w:t xml:space="preserve"> </w:t>
      </w:r>
      <w:r w:rsidR="00E21A11">
        <w:rPr>
          <w:rFonts w:eastAsia="Calibri"/>
          <w:lang w:val="sr-Cyrl-RS" w:eastAsia="en-US"/>
        </w:rPr>
        <w:t>припрему за полагање националне матуре.</w:t>
      </w:r>
      <w:r w:rsidR="007F5D01">
        <w:rPr>
          <w:rFonts w:eastAsia="Calibri"/>
          <w:lang w:val="sr-Cyrl-RS" w:eastAsia="en-US"/>
        </w:rPr>
        <w:t xml:space="preserve"> План припреме стручна већа раде на основу анализа иницијалних тестирања и праћења напредовања ученика током школске године и на завршним годишњим тестовима подразумева и одабир задатака као и њихово усаглашавање.  </w:t>
      </w:r>
      <w:r w:rsidRPr="002811B6">
        <w:rPr>
          <w:rFonts w:eastAsia="Calibri"/>
          <w:lang w:eastAsia="en-US"/>
        </w:rPr>
        <w:t>Мере</w:t>
      </w:r>
      <w:r w:rsidRPr="008741EF">
        <w:rPr>
          <w:rFonts w:eastAsia="Calibri"/>
          <w:lang w:eastAsia="en-US"/>
        </w:rPr>
        <w:t xml:space="preserve"> </w:t>
      </w:r>
      <w:r w:rsidRPr="002811B6">
        <w:rPr>
          <w:rFonts w:eastAsia="Calibri"/>
          <w:lang w:eastAsia="en-US"/>
        </w:rPr>
        <w:t>које</w:t>
      </w:r>
      <w:r w:rsidRPr="008741EF">
        <w:rPr>
          <w:rFonts w:eastAsia="Calibri"/>
          <w:lang w:eastAsia="en-US"/>
        </w:rPr>
        <w:t xml:space="preserve"> </w:t>
      </w:r>
      <w:r w:rsidRPr="002811B6">
        <w:rPr>
          <w:rFonts w:eastAsia="Calibri"/>
          <w:lang w:eastAsia="en-US"/>
        </w:rPr>
        <w:t>спроводимо</w:t>
      </w:r>
      <w:r w:rsidRPr="008741EF">
        <w:rPr>
          <w:rFonts w:eastAsia="Calibri"/>
          <w:lang w:eastAsia="en-US"/>
        </w:rPr>
        <w:t xml:space="preserve"> </w:t>
      </w:r>
      <w:r w:rsidRPr="002811B6">
        <w:rPr>
          <w:rFonts w:eastAsia="Calibri"/>
          <w:lang w:eastAsia="en-US"/>
        </w:rPr>
        <w:t>припремна</w:t>
      </w:r>
      <w:r w:rsidRPr="008741EF">
        <w:rPr>
          <w:rFonts w:eastAsia="Calibri"/>
          <w:lang w:eastAsia="en-US"/>
        </w:rPr>
        <w:t xml:space="preserve"> </w:t>
      </w:r>
      <w:r w:rsidRPr="002811B6">
        <w:rPr>
          <w:rFonts w:eastAsia="Calibri"/>
          <w:lang w:eastAsia="en-US"/>
        </w:rPr>
        <w:t>настава</w:t>
      </w:r>
      <w:r w:rsidRPr="008741EF">
        <w:rPr>
          <w:rFonts w:eastAsia="Calibri"/>
          <w:lang w:eastAsia="en-US"/>
        </w:rPr>
        <w:t xml:space="preserve">, </w:t>
      </w:r>
      <w:r w:rsidRPr="002811B6">
        <w:rPr>
          <w:rFonts w:eastAsia="Calibri"/>
          <w:lang w:eastAsia="en-US"/>
        </w:rPr>
        <w:t>индивидуални</w:t>
      </w:r>
      <w:r w:rsidRPr="008741EF">
        <w:rPr>
          <w:rFonts w:eastAsia="Calibri"/>
          <w:lang w:eastAsia="en-US"/>
        </w:rPr>
        <w:t xml:space="preserve"> </w:t>
      </w:r>
      <w:r w:rsidRPr="002811B6">
        <w:rPr>
          <w:rFonts w:eastAsia="Calibri"/>
          <w:lang w:eastAsia="en-US"/>
        </w:rPr>
        <w:t>разговори</w:t>
      </w:r>
      <w:r w:rsidRPr="008741EF">
        <w:rPr>
          <w:rFonts w:eastAsia="Calibri"/>
          <w:lang w:eastAsia="en-US"/>
        </w:rPr>
        <w:t xml:space="preserve">, </w:t>
      </w:r>
      <w:r w:rsidRPr="002811B6">
        <w:rPr>
          <w:rFonts w:eastAsia="Calibri"/>
          <w:lang w:eastAsia="en-US"/>
        </w:rPr>
        <w:t>консултације</w:t>
      </w:r>
      <w:r w:rsidRPr="008741EF">
        <w:rPr>
          <w:rFonts w:eastAsia="Calibri"/>
          <w:lang w:eastAsia="en-US"/>
        </w:rPr>
        <w:t xml:space="preserve"> </w:t>
      </w:r>
      <w:r w:rsidRPr="002811B6">
        <w:rPr>
          <w:rFonts w:eastAsia="Calibri"/>
          <w:lang w:eastAsia="en-US"/>
        </w:rPr>
        <w:t>са</w:t>
      </w:r>
      <w:r w:rsidRPr="008741EF">
        <w:rPr>
          <w:rFonts w:eastAsia="Calibri"/>
          <w:lang w:eastAsia="en-US"/>
        </w:rPr>
        <w:t xml:space="preserve"> </w:t>
      </w:r>
      <w:r w:rsidRPr="002811B6">
        <w:rPr>
          <w:rFonts w:eastAsia="Calibri"/>
          <w:lang w:eastAsia="en-US"/>
        </w:rPr>
        <w:t>родитељима</w:t>
      </w:r>
      <w:r w:rsidRPr="008741EF">
        <w:rPr>
          <w:rFonts w:eastAsia="Calibri"/>
          <w:lang w:eastAsia="en-US"/>
        </w:rPr>
        <w:t xml:space="preserve">, </w:t>
      </w:r>
      <w:r w:rsidRPr="002811B6">
        <w:rPr>
          <w:rFonts w:eastAsia="Calibri"/>
          <w:lang w:eastAsia="en-US"/>
        </w:rPr>
        <w:t>анализа</w:t>
      </w:r>
      <w:r w:rsidRPr="008741EF">
        <w:rPr>
          <w:rFonts w:eastAsia="Calibri"/>
          <w:lang w:eastAsia="en-US"/>
        </w:rPr>
        <w:t xml:space="preserve"> </w:t>
      </w:r>
      <w:r w:rsidRPr="002811B6">
        <w:rPr>
          <w:rFonts w:eastAsia="Calibri"/>
          <w:lang w:eastAsia="en-US"/>
        </w:rPr>
        <w:t>иницијалних</w:t>
      </w:r>
      <w:r w:rsidRPr="008741EF">
        <w:rPr>
          <w:rFonts w:eastAsia="Calibri"/>
          <w:lang w:eastAsia="en-US"/>
        </w:rPr>
        <w:t xml:space="preserve"> </w:t>
      </w:r>
      <w:r w:rsidRPr="002811B6">
        <w:rPr>
          <w:rFonts w:eastAsia="Calibri"/>
          <w:lang w:eastAsia="en-US"/>
        </w:rPr>
        <w:t>и</w:t>
      </w:r>
      <w:r w:rsidRPr="008741EF">
        <w:rPr>
          <w:rFonts w:eastAsia="Calibri"/>
          <w:lang w:eastAsia="en-US"/>
        </w:rPr>
        <w:t xml:space="preserve"> </w:t>
      </w:r>
      <w:r w:rsidRPr="002811B6">
        <w:rPr>
          <w:rFonts w:eastAsia="Calibri"/>
          <w:lang w:eastAsia="en-US"/>
        </w:rPr>
        <w:t>годишњих</w:t>
      </w:r>
      <w:r w:rsidRPr="008741EF">
        <w:rPr>
          <w:rFonts w:eastAsia="Calibri"/>
          <w:lang w:eastAsia="en-US"/>
        </w:rPr>
        <w:t xml:space="preserve"> </w:t>
      </w:r>
      <w:r w:rsidRPr="002811B6">
        <w:rPr>
          <w:rFonts w:eastAsia="Calibri"/>
          <w:lang w:eastAsia="en-US"/>
        </w:rPr>
        <w:t>тестова</w:t>
      </w:r>
      <w:r w:rsidRPr="008741EF">
        <w:rPr>
          <w:rFonts w:eastAsia="Calibri"/>
          <w:lang w:eastAsia="en-US"/>
        </w:rPr>
        <w:t>.</w:t>
      </w:r>
      <w:r w:rsidR="002811B6">
        <w:rPr>
          <w:rFonts w:eastAsia="Calibri"/>
          <w:lang w:eastAsia="en-US"/>
        </w:rPr>
        <w:t xml:space="preserve"> </w:t>
      </w:r>
      <w:r w:rsidRPr="002811B6">
        <w:rPr>
          <w:rFonts w:eastAsia="Calibri"/>
          <w:lang w:eastAsia="en-US"/>
        </w:rPr>
        <w:t>Све</w:t>
      </w:r>
      <w:r w:rsidRPr="008741EF">
        <w:rPr>
          <w:rFonts w:eastAsia="Calibri"/>
          <w:lang w:eastAsia="en-US"/>
        </w:rPr>
        <w:t xml:space="preserve"> </w:t>
      </w:r>
      <w:r w:rsidRPr="002811B6">
        <w:rPr>
          <w:rFonts w:eastAsia="Calibri"/>
          <w:lang w:eastAsia="en-US"/>
        </w:rPr>
        <w:t>поменуте</w:t>
      </w:r>
      <w:r w:rsidRPr="008741EF">
        <w:rPr>
          <w:rFonts w:eastAsia="Calibri"/>
          <w:lang w:eastAsia="en-US"/>
        </w:rPr>
        <w:t xml:space="preserve"> </w:t>
      </w:r>
      <w:r w:rsidRPr="002811B6">
        <w:rPr>
          <w:rFonts w:eastAsia="Calibri"/>
          <w:lang w:eastAsia="en-US"/>
        </w:rPr>
        <w:t>мере</w:t>
      </w:r>
      <w:r w:rsidRPr="008741EF">
        <w:rPr>
          <w:rFonts w:eastAsia="Calibri"/>
          <w:lang w:eastAsia="en-US"/>
        </w:rPr>
        <w:t xml:space="preserve"> </w:t>
      </w:r>
      <w:r w:rsidRPr="002811B6">
        <w:rPr>
          <w:rFonts w:eastAsia="Calibri"/>
          <w:lang w:eastAsia="en-US"/>
        </w:rPr>
        <w:t>биће</w:t>
      </w:r>
      <w:r w:rsidRPr="008741EF">
        <w:rPr>
          <w:rFonts w:eastAsia="Calibri"/>
          <w:lang w:eastAsia="en-US"/>
        </w:rPr>
        <w:t xml:space="preserve"> </w:t>
      </w:r>
      <w:r w:rsidRPr="002811B6">
        <w:rPr>
          <w:rFonts w:eastAsia="Calibri"/>
          <w:lang w:eastAsia="en-US"/>
        </w:rPr>
        <w:t>конкретизоване</w:t>
      </w:r>
      <w:r w:rsidRPr="008741EF">
        <w:rPr>
          <w:rFonts w:eastAsia="Calibri"/>
          <w:lang w:eastAsia="en-US"/>
        </w:rPr>
        <w:t xml:space="preserve"> </w:t>
      </w:r>
      <w:r w:rsidRPr="002811B6">
        <w:rPr>
          <w:rFonts w:eastAsia="Calibri"/>
          <w:lang w:eastAsia="en-US"/>
        </w:rPr>
        <w:t>у</w:t>
      </w:r>
      <w:r w:rsidRPr="008741EF">
        <w:rPr>
          <w:rFonts w:eastAsia="Calibri"/>
          <w:lang w:eastAsia="en-US"/>
        </w:rPr>
        <w:t xml:space="preserve"> </w:t>
      </w:r>
      <w:r w:rsidR="007F5D01">
        <w:rPr>
          <w:rFonts w:eastAsia="Calibri"/>
          <w:lang w:val="sr-Cyrl-RS" w:eastAsia="en-US"/>
        </w:rPr>
        <w:t>годишњим</w:t>
      </w:r>
      <w:r w:rsidRPr="008741EF">
        <w:rPr>
          <w:rFonts w:eastAsia="Calibri"/>
          <w:lang w:eastAsia="en-US"/>
        </w:rPr>
        <w:t xml:space="preserve"> </w:t>
      </w:r>
      <w:r w:rsidRPr="002811B6">
        <w:rPr>
          <w:rFonts w:eastAsia="Calibri"/>
          <w:lang w:eastAsia="en-US"/>
        </w:rPr>
        <w:t>плановима</w:t>
      </w:r>
      <w:r w:rsidRPr="008741EF">
        <w:rPr>
          <w:rFonts w:eastAsia="Calibri"/>
          <w:lang w:eastAsia="en-US"/>
        </w:rPr>
        <w:t xml:space="preserve"> </w:t>
      </w:r>
      <w:r w:rsidR="007F5D01">
        <w:rPr>
          <w:rFonts w:eastAsia="Calibri"/>
          <w:lang w:val="sr-Cyrl-RS" w:eastAsia="en-US"/>
        </w:rPr>
        <w:t xml:space="preserve">рада стручних већа за област предмета </w:t>
      </w:r>
      <w:r w:rsidRPr="002811B6">
        <w:rPr>
          <w:rFonts w:eastAsia="Calibri"/>
          <w:lang w:eastAsia="en-US"/>
        </w:rPr>
        <w:t>за</w:t>
      </w:r>
      <w:r w:rsidRPr="008741EF">
        <w:rPr>
          <w:rFonts w:eastAsia="Calibri"/>
          <w:lang w:eastAsia="en-US"/>
        </w:rPr>
        <w:t xml:space="preserve"> </w:t>
      </w:r>
      <w:r w:rsidRPr="002811B6">
        <w:rPr>
          <w:rFonts w:eastAsia="Calibri"/>
          <w:lang w:eastAsia="en-US"/>
        </w:rPr>
        <w:t>сваку</w:t>
      </w:r>
      <w:r w:rsidRPr="008741EF">
        <w:rPr>
          <w:rFonts w:eastAsia="Calibri"/>
          <w:lang w:eastAsia="en-US"/>
        </w:rPr>
        <w:t xml:space="preserve"> </w:t>
      </w:r>
      <w:r w:rsidRPr="002811B6">
        <w:rPr>
          <w:rFonts w:eastAsia="Calibri"/>
          <w:lang w:eastAsia="en-US"/>
        </w:rPr>
        <w:t>школску</w:t>
      </w:r>
      <w:r w:rsidRPr="008741EF">
        <w:rPr>
          <w:rFonts w:eastAsia="Calibri"/>
          <w:lang w:eastAsia="en-US"/>
        </w:rPr>
        <w:t xml:space="preserve"> </w:t>
      </w:r>
      <w:r w:rsidRPr="002811B6">
        <w:rPr>
          <w:rFonts w:eastAsia="Calibri"/>
          <w:lang w:eastAsia="en-US"/>
        </w:rPr>
        <w:t>годину</w:t>
      </w:r>
      <w:r w:rsidRPr="008741EF">
        <w:rPr>
          <w:rFonts w:eastAsia="Calibri"/>
          <w:lang w:eastAsia="en-US"/>
        </w:rPr>
        <w:t>.</w:t>
      </w:r>
    </w:p>
    <w:p w14:paraId="78FB92F1" w14:textId="38F14D79" w:rsidR="00C63EA5" w:rsidRPr="00C63EA5" w:rsidRDefault="00C63EA5" w:rsidP="00CD7DD0">
      <w:pPr>
        <w:spacing w:after="200" w:line="276" w:lineRule="auto"/>
        <w:ind w:firstLine="720"/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>У тренутку када се буде реализовала национална матура, мере унапређења односиће се и на анализу и евалуацију резултата матурског испита као и предвиђање додатних мера унашпређивања који ће бити саставни део акционог плана развојног планирања за сваку школску годину.</w:t>
      </w:r>
    </w:p>
    <w:p w14:paraId="074EAF3F" w14:textId="77777777" w:rsidR="00C36BEF" w:rsidRPr="008741EF" w:rsidRDefault="00C36BEF" w:rsidP="00CD7DD0">
      <w:pPr>
        <w:spacing w:after="200" w:line="276" w:lineRule="auto"/>
        <w:jc w:val="both"/>
        <w:rPr>
          <w:rFonts w:eastAsia="Calibri"/>
          <w:lang w:eastAsia="en-US"/>
        </w:rPr>
      </w:pPr>
    </w:p>
    <w:p w14:paraId="70A5A96C" w14:textId="77777777" w:rsidR="00C36BEF" w:rsidRPr="008741EF" w:rsidRDefault="00C36BEF" w:rsidP="00CD7DD0">
      <w:pPr>
        <w:pStyle w:val="Heading1"/>
        <w:spacing w:line="276" w:lineRule="auto"/>
        <w:jc w:val="both"/>
        <w:rPr>
          <w:rFonts w:eastAsia="Calibri"/>
          <w:lang w:eastAsia="en-US"/>
        </w:rPr>
      </w:pPr>
      <w:bookmarkStart w:id="30" w:name="_Toc17791425"/>
      <w:r w:rsidRPr="00C36BEF">
        <w:rPr>
          <w:rFonts w:eastAsia="Calibri"/>
          <w:lang w:val="en-US" w:eastAsia="en-US"/>
        </w:rPr>
        <w:t>МЕРЕ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ЗА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УНАПРЕЂИВАЊЕ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ДОСТУПНОСТИ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ОДГОВАРАЈУЋИХ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ОБЛИКА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ПОДРШКЕ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И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РАЗУМНИХ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ПРИЛАГОЂАВАЊА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И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МЕРЕ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УНАПРЕЂИВАЊА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КВАЛИТЕТА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ОБРАЗОВАЊА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И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ВАСПИТАЊА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ЗА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УЧЕНИКЕ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КОЈИМА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ЈЕ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ПОТРЕБНА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ДОДАТНА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ПОДРШКА</w:t>
      </w:r>
      <w:r w:rsidRPr="008741EF">
        <w:rPr>
          <w:rFonts w:eastAsia="Calibri"/>
          <w:lang w:eastAsia="en-US"/>
        </w:rPr>
        <w:t xml:space="preserve"> </w:t>
      </w:r>
      <w:bookmarkEnd w:id="30"/>
    </w:p>
    <w:p w14:paraId="1E619484" w14:textId="77777777" w:rsidR="00C36BEF" w:rsidRPr="002811B6" w:rsidRDefault="00C36BEF" w:rsidP="003B35E1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14:paraId="208B3E3B" w14:textId="52871036" w:rsidR="00C36BEF" w:rsidRPr="008741EF" w:rsidRDefault="00C36BEF" w:rsidP="003B35E1">
      <w:pPr>
        <w:spacing w:after="200" w:line="276" w:lineRule="auto"/>
        <w:ind w:firstLine="360"/>
        <w:jc w:val="both"/>
        <w:rPr>
          <w:rFonts w:eastAsia="Calibri"/>
          <w:lang w:eastAsia="en-US"/>
        </w:rPr>
      </w:pPr>
      <w:r w:rsidRPr="002811B6">
        <w:rPr>
          <w:rFonts w:eastAsia="Calibri"/>
          <w:lang w:eastAsia="en-US"/>
        </w:rPr>
        <w:t>Подршку</w:t>
      </w:r>
      <w:r w:rsidRPr="008741EF">
        <w:rPr>
          <w:rFonts w:eastAsia="Calibri"/>
          <w:lang w:eastAsia="en-US"/>
        </w:rPr>
        <w:t xml:space="preserve"> </w:t>
      </w:r>
      <w:r w:rsidRPr="002811B6">
        <w:rPr>
          <w:rFonts w:eastAsia="Calibri"/>
          <w:lang w:eastAsia="en-US"/>
        </w:rPr>
        <w:t>ученицима</w:t>
      </w:r>
      <w:r w:rsidRPr="008741EF">
        <w:rPr>
          <w:rFonts w:eastAsia="Calibri"/>
          <w:lang w:eastAsia="en-US"/>
        </w:rPr>
        <w:t xml:space="preserve"> </w:t>
      </w:r>
      <w:r w:rsidRPr="002811B6">
        <w:rPr>
          <w:rFonts w:eastAsia="Calibri"/>
          <w:lang w:eastAsia="en-US"/>
        </w:rPr>
        <w:t>школе</w:t>
      </w:r>
      <w:r w:rsidRPr="008741EF">
        <w:rPr>
          <w:rFonts w:eastAsia="Calibri"/>
          <w:lang w:eastAsia="en-US"/>
        </w:rPr>
        <w:t xml:space="preserve"> </w:t>
      </w:r>
      <w:r w:rsidRPr="002811B6">
        <w:rPr>
          <w:rFonts w:eastAsia="Calibri"/>
          <w:lang w:eastAsia="en-US"/>
        </w:rPr>
        <w:t>којима</w:t>
      </w:r>
      <w:r w:rsidRPr="008741EF">
        <w:rPr>
          <w:rFonts w:eastAsia="Calibri"/>
          <w:lang w:eastAsia="en-US"/>
        </w:rPr>
        <w:t xml:space="preserve"> </w:t>
      </w:r>
      <w:r w:rsidRPr="002811B6">
        <w:rPr>
          <w:rFonts w:eastAsia="Calibri"/>
          <w:lang w:eastAsia="en-US"/>
        </w:rPr>
        <w:t>је</w:t>
      </w:r>
      <w:r w:rsidRPr="008741EF">
        <w:rPr>
          <w:rFonts w:eastAsia="Calibri"/>
          <w:lang w:eastAsia="en-US"/>
        </w:rPr>
        <w:t xml:space="preserve"> </w:t>
      </w:r>
      <w:r w:rsidRPr="002811B6">
        <w:rPr>
          <w:rFonts w:eastAsia="Calibri"/>
          <w:lang w:eastAsia="en-US"/>
        </w:rPr>
        <w:t>то</w:t>
      </w:r>
      <w:r w:rsidRPr="008741EF">
        <w:rPr>
          <w:rFonts w:eastAsia="Calibri"/>
          <w:lang w:eastAsia="en-US"/>
        </w:rPr>
        <w:t xml:space="preserve"> </w:t>
      </w:r>
      <w:r w:rsidRPr="002811B6">
        <w:rPr>
          <w:rFonts w:eastAsia="Calibri"/>
          <w:lang w:eastAsia="en-US"/>
        </w:rPr>
        <w:t>потребано</w:t>
      </w:r>
      <w:r w:rsidRPr="008741EF">
        <w:rPr>
          <w:rFonts w:eastAsia="Calibri"/>
          <w:lang w:eastAsia="en-US"/>
        </w:rPr>
        <w:t xml:space="preserve"> </w:t>
      </w:r>
      <w:r w:rsidRPr="002811B6">
        <w:rPr>
          <w:rFonts w:eastAsia="Calibri"/>
          <w:lang w:eastAsia="en-US"/>
        </w:rPr>
        <w:t>школа</w:t>
      </w:r>
      <w:r w:rsidRPr="008741EF">
        <w:rPr>
          <w:rFonts w:eastAsia="Calibri"/>
          <w:lang w:eastAsia="en-US"/>
        </w:rPr>
        <w:t xml:space="preserve"> </w:t>
      </w:r>
      <w:r w:rsidRPr="002811B6">
        <w:rPr>
          <w:rFonts w:eastAsia="Calibri"/>
          <w:lang w:eastAsia="en-US"/>
        </w:rPr>
        <w:t>ће</w:t>
      </w:r>
      <w:r w:rsidRPr="008741EF">
        <w:rPr>
          <w:rFonts w:eastAsia="Calibri"/>
          <w:lang w:eastAsia="en-US"/>
        </w:rPr>
        <w:t xml:space="preserve"> </w:t>
      </w:r>
      <w:r w:rsidRPr="002811B6">
        <w:rPr>
          <w:rFonts w:eastAsia="Calibri"/>
          <w:lang w:eastAsia="en-US"/>
        </w:rPr>
        <w:t>учинити</w:t>
      </w:r>
      <w:r w:rsidRPr="008741EF">
        <w:rPr>
          <w:rFonts w:eastAsia="Calibri"/>
          <w:lang w:eastAsia="en-US"/>
        </w:rPr>
        <w:t xml:space="preserve"> </w:t>
      </w:r>
      <w:r w:rsidRPr="002811B6">
        <w:rPr>
          <w:rFonts w:eastAsia="Calibri"/>
          <w:lang w:eastAsia="en-US"/>
        </w:rPr>
        <w:t>доступнијом</w:t>
      </w:r>
      <w:r w:rsidRPr="008741EF">
        <w:rPr>
          <w:rFonts w:eastAsia="Calibri"/>
          <w:lang w:eastAsia="en-US"/>
        </w:rPr>
        <w:t xml:space="preserve"> </w:t>
      </w:r>
      <w:r w:rsidRPr="002811B6">
        <w:rPr>
          <w:rFonts w:eastAsia="Calibri"/>
          <w:lang w:eastAsia="en-US"/>
        </w:rPr>
        <w:t>кроз</w:t>
      </w:r>
      <w:r w:rsidRPr="008741EF">
        <w:rPr>
          <w:rFonts w:eastAsia="Calibri"/>
          <w:lang w:eastAsia="en-US"/>
        </w:rPr>
        <w:t xml:space="preserve"> </w:t>
      </w:r>
      <w:r w:rsidRPr="002811B6">
        <w:rPr>
          <w:rFonts w:eastAsia="Calibri"/>
          <w:lang w:eastAsia="en-US"/>
        </w:rPr>
        <w:t>следеће</w:t>
      </w:r>
      <w:r w:rsidRPr="008741EF">
        <w:rPr>
          <w:rFonts w:eastAsia="Calibri"/>
          <w:lang w:eastAsia="en-US"/>
        </w:rPr>
        <w:t>:</w:t>
      </w:r>
    </w:p>
    <w:p w14:paraId="00081AEE" w14:textId="459A0951" w:rsidR="00544C2F" w:rsidRPr="00544C2F" w:rsidRDefault="00544C2F" w:rsidP="002E5882">
      <w:pPr>
        <w:numPr>
          <w:ilvl w:val="0"/>
          <w:numId w:val="16"/>
        </w:numPr>
        <w:spacing w:after="200"/>
        <w:contextualSpacing/>
        <w:jc w:val="both"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Обезбеђивање системске дигиталне подршке</w:t>
      </w:r>
    </w:p>
    <w:p w14:paraId="18DF32B4" w14:textId="43157144" w:rsidR="00C36BEF" w:rsidRPr="00544C2F" w:rsidRDefault="00544C2F" w:rsidP="005842D9">
      <w:pPr>
        <w:numPr>
          <w:ilvl w:val="0"/>
          <w:numId w:val="16"/>
        </w:numPr>
        <w:spacing w:after="200"/>
        <w:contextualSpacing/>
        <w:jc w:val="both"/>
        <w:rPr>
          <w:rFonts w:eastAsia="Calibri"/>
          <w:lang w:val="en-US" w:eastAsia="en-US"/>
        </w:rPr>
      </w:pPr>
      <w:r w:rsidRPr="00544C2F">
        <w:rPr>
          <w:rFonts w:eastAsia="Calibri"/>
          <w:lang w:val="sr-Cyrl-RS" w:eastAsia="en-US"/>
        </w:rPr>
        <w:t xml:space="preserve">Активностима унутар </w:t>
      </w:r>
      <w:r>
        <w:rPr>
          <w:rFonts w:eastAsia="Calibri"/>
          <w:lang w:val="sr-Cyrl-RS" w:eastAsia="en-US"/>
        </w:rPr>
        <w:t>р</w:t>
      </w:r>
      <w:proofErr w:type="spellStart"/>
      <w:r w:rsidR="00C36BEF" w:rsidRPr="00544C2F">
        <w:rPr>
          <w:rFonts w:eastAsia="Calibri"/>
          <w:lang w:val="en-US" w:eastAsia="en-US"/>
        </w:rPr>
        <w:t>ад</w:t>
      </w:r>
      <w:proofErr w:type="spellEnd"/>
      <w:r>
        <w:rPr>
          <w:rFonts w:eastAsia="Calibri"/>
          <w:lang w:val="sr-Cyrl-RS" w:eastAsia="en-US"/>
        </w:rPr>
        <w:t>а</w:t>
      </w:r>
      <w:r w:rsidR="00C36BEF" w:rsidRPr="00544C2F">
        <w:rPr>
          <w:rFonts w:eastAsia="Calibri"/>
          <w:lang w:val="en-US" w:eastAsia="en-US"/>
        </w:rPr>
        <w:t xml:space="preserve"> </w:t>
      </w:r>
      <w:proofErr w:type="spellStart"/>
      <w:r w:rsidR="00C36BEF" w:rsidRPr="00544C2F">
        <w:rPr>
          <w:rFonts w:eastAsia="Calibri"/>
          <w:lang w:val="en-US" w:eastAsia="en-US"/>
        </w:rPr>
        <w:t>Ученичког</w:t>
      </w:r>
      <w:proofErr w:type="spellEnd"/>
      <w:r w:rsidR="00C36BEF" w:rsidRPr="00544C2F">
        <w:rPr>
          <w:rFonts w:eastAsia="Calibri"/>
          <w:lang w:val="en-US" w:eastAsia="en-US"/>
        </w:rPr>
        <w:t xml:space="preserve"> </w:t>
      </w:r>
      <w:proofErr w:type="spellStart"/>
      <w:r w:rsidR="00C36BEF" w:rsidRPr="00544C2F">
        <w:rPr>
          <w:rFonts w:eastAsia="Calibri"/>
          <w:lang w:val="en-US" w:eastAsia="en-US"/>
        </w:rPr>
        <w:t>парламента</w:t>
      </w:r>
      <w:proofErr w:type="spellEnd"/>
    </w:p>
    <w:p w14:paraId="45A8F1FE" w14:textId="4AE5EA08" w:rsidR="00C36BEF" w:rsidRPr="00C36BEF" w:rsidRDefault="00C36BEF" w:rsidP="002E5882">
      <w:pPr>
        <w:numPr>
          <w:ilvl w:val="0"/>
          <w:numId w:val="16"/>
        </w:numPr>
        <w:spacing w:after="200"/>
        <w:contextualSpacing/>
        <w:jc w:val="both"/>
        <w:rPr>
          <w:rFonts w:eastAsia="Calibri"/>
          <w:lang w:val="en-US" w:eastAsia="en-US"/>
        </w:rPr>
      </w:pPr>
      <w:proofErr w:type="spellStart"/>
      <w:r w:rsidRPr="00C36BEF">
        <w:rPr>
          <w:rFonts w:eastAsia="Calibri"/>
          <w:lang w:val="en-US" w:eastAsia="en-US"/>
        </w:rPr>
        <w:t>Активност</w:t>
      </w:r>
      <w:proofErr w:type="spellEnd"/>
      <w:r w:rsidR="00544C2F">
        <w:rPr>
          <w:rFonts w:eastAsia="Calibri"/>
          <w:lang w:val="sr-Cyrl-RS" w:eastAsia="en-US"/>
        </w:rPr>
        <w:t>има тима</w:t>
      </w:r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каријерног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вођења</w:t>
      </w:r>
      <w:proofErr w:type="spellEnd"/>
      <w:r w:rsidRPr="00C36BEF">
        <w:rPr>
          <w:rFonts w:eastAsia="Calibri"/>
          <w:lang w:val="en-US" w:eastAsia="en-US"/>
        </w:rPr>
        <w:t xml:space="preserve"> и </w:t>
      </w:r>
      <w:proofErr w:type="spellStart"/>
      <w:r w:rsidRPr="00C36BEF">
        <w:rPr>
          <w:rFonts w:eastAsia="Calibri"/>
          <w:lang w:val="en-US" w:eastAsia="en-US"/>
        </w:rPr>
        <w:t>саветовања</w:t>
      </w:r>
      <w:proofErr w:type="spellEnd"/>
    </w:p>
    <w:p w14:paraId="7D586580" w14:textId="36BA790C" w:rsidR="00C36BEF" w:rsidRPr="00C36BEF" w:rsidRDefault="00C36BEF" w:rsidP="002E5882">
      <w:pPr>
        <w:numPr>
          <w:ilvl w:val="0"/>
          <w:numId w:val="16"/>
        </w:numPr>
        <w:spacing w:after="200"/>
        <w:contextualSpacing/>
        <w:jc w:val="both"/>
        <w:rPr>
          <w:rFonts w:eastAsia="Calibri"/>
          <w:lang w:val="en-US" w:eastAsia="en-US"/>
        </w:rPr>
      </w:pPr>
      <w:proofErr w:type="spellStart"/>
      <w:r w:rsidRPr="00C36BEF">
        <w:rPr>
          <w:rFonts w:eastAsia="Calibri"/>
          <w:lang w:val="en-US" w:eastAsia="en-US"/>
        </w:rPr>
        <w:t>Сарадњу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са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институцијама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из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окружења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које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су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значајне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за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пружање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подршке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развоју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ученика</w:t>
      </w:r>
      <w:proofErr w:type="spellEnd"/>
      <w:r w:rsidRPr="00C36BEF">
        <w:rPr>
          <w:rFonts w:eastAsia="Calibri"/>
          <w:lang w:val="en-US" w:eastAsia="en-US"/>
        </w:rPr>
        <w:t xml:space="preserve"> (</w:t>
      </w:r>
      <w:proofErr w:type="spellStart"/>
      <w:r w:rsidRPr="00C36BEF">
        <w:rPr>
          <w:rFonts w:eastAsia="Calibri"/>
          <w:lang w:val="en-US" w:eastAsia="en-US"/>
        </w:rPr>
        <w:t>Институт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за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ментално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здравље</w:t>
      </w:r>
      <w:proofErr w:type="spellEnd"/>
      <w:r w:rsidRPr="00C36BEF">
        <w:rPr>
          <w:rFonts w:eastAsia="Calibri"/>
          <w:lang w:val="en-US" w:eastAsia="en-US"/>
        </w:rPr>
        <w:t xml:space="preserve">, </w:t>
      </w:r>
      <w:proofErr w:type="spellStart"/>
      <w:r w:rsidRPr="00C36BEF">
        <w:rPr>
          <w:rFonts w:eastAsia="Calibri"/>
          <w:lang w:val="en-US" w:eastAsia="en-US"/>
        </w:rPr>
        <w:t>Центар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за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социјални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рад</w:t>
      </w:r>
      <w:proofErr w:type="spellEnd"/>
      <w:r w:rsidR="00C63EA5">
        <w:rPr>
          <w:rFonts w:eastAsia="Calibri"/>
          <w:lang w:val="sr-Cyrl-RS" w:eastAsia="en-US"/>
        </w:rPr>
        <w:t>)</w:t>
      </w:r>
    </w:p>
    <w:p w14:paraId="433AE399" w14:textId="69FC51CD" w:rsidR="00C36BEF" w:rsidRPr="00C36BEF" w:rsidRDefault="00544C2F" w:rsidP="002E5882">
      <w:pPr>
        <w:numPr>
          <w:ilvl w:val="0"/>
          <w:numId w:val="16"/>
        </w:numPr>
        <w:spacing w:after="200"/>
        <w:contextualSpacing/>
        <w:jc w:val="both"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Укључивање</w:t>
      </w:r>
      <w:r w:rsidR="00C36BEF" w:rsidRPr="00C36BEF">
        <w:rPr>
          <w:rFonts w:eastAsia="Calibri"/>
          <w:lang w:val="en-US" w:eastAsia="en-US"/>
        </w:rPr>
        <w:t xml:space="preserve"> </w:t>
      </w:r>
      <w:proofErr w:type="spellStart"/>
      <w:r w:rsidR="00C36BEF" w:rsidRPr="00C36BEF">
        <w:rPr>
          <w:rFonts w:eastAsia="Calibri"/>
          <w:lang w:val="en-US" w:eastAsia="en-US"/>
        </w:rPr>
        <w:t>родитељ</w:t>
      </w:r>
      <w:proofErr w:type="spellEnd"/>
      <w:r>
        <w:rPr>
          <w:rFonts w:eastAsia="Calibri"/>
          <w:lang w:val="sr-Cyrl-RS" w:eastAsia="en-US"/>
        </w:rPr>
        <w:t>а</w:t>
      </w:r>
      <w:r w:rsidR="00C36BEF" w:rsidRPr="00C36BEF">
        <w:rPr>
          <w:rFonts w:eastAsia="Calibri"/>
          <w:lang w:val="en-US" w:eastAsia="en-US"/>
        </w:rPr>
        <w:t xml:space="preserve"> у </w:t>
      </w:r>
      <w:proofErr w:type="spellStart"/>
      <w:r w:rsidR="00C36BEF" w:rsidRPr="00C36BEF">
        <w:rPr>
          <w:rFonts w:eastAsia="Calibri"/>
          <w:lang w:val="en-US" w:eastAsia="en-US"/>
        </w:rPr>
        <w:t>решавањ</w:t>
      </w:r>
      <w:proofErr w:type="spellEnd"/>
      <w:r>
        <w:rPr>
          <w:rFonts w:eastAsia="Calibri"/>
          <w:lang w:val="sr-Cyrl-RS" w:eastAsia="en-US"/>
        </w:rPr>
        <w:t>е тешкоћа и проблема</w:t>
      </w:r>
    </w:p>
    <w:p w14:paraId="453A476A" w14:textId="60956551" w:rsidR="00C36BEF" w:rsidRPr="00C36BEF" w:rsidRDefault="00C36BEF" w:rsidP="002E5882">
      <w:pPr>
        <w:numPr>
          <w:ilvl w:val="0"/>
          <w:numId w:val="16"/>
        </w:numPr>
        <w:spacing w:after="200"/>
        <w:contextualSpacing/>
        <w:jc w:val="both"/>
        <w:rPr>
          <w:rFonts w:eastAsia="Calibri"/>
          <w:lang w:val="en-US" w:eastAsia="en-US"/>
        </w:rPr>
      </w:pPr>
      <w:proofErr w:type="spellStart"/>
      <w:r w:rsidRPr="00C36BEF">
        <w:rPr>
          <w:rFonts w:eastAsia="Calibri"/>
          <w:lang w:val="en-US" w:eastAsia="en-US"/>
        </w:rPr>
        <w:t>Едукациј</w:t>
      </w:r>
      <w:proofErr w:type="spellEnd"/>
      <w:r w:rsidR="00544C2F">
        <w:rPr>
          <w:rFonts w:eastAsia="Calibri"/>
          <w:lang w:val="sr-Cyrl-RS" w:eastAsia="en-US"/>
        </w:rPr>
        <w:t>а</w:t>
      </w:r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наставника</w:t>
      </w:r>
      <w:proofErr w:type="spellEnd"/>
      <w:r w:rsidRPr="00C36BEF">
        <w:rPr>
          <w:rFonts w:eastAsia="Calibri"/>
          <w:lang w:val="en-US" w:eastAsia="en-US"/>
        </w:rPr>
        <w:t xml:space="preserve"> </w:t>
      </w:r>
    </w:p>
    <w:p w14:paraId="67D27763" w14:textId="44F9EC26" w:rsidR="00C36BEF" w:rsidRPr="00C36BEF" w:rsidRDefault="00C36BEF" w:rsidP="002E5882">
      <w:pPr>
        <w:numPr>
          <w:ilvl w:val="0"/>
          <w:numId w:val="16"/>
        </w:numPr>
        <w:spacing w:after="200"/>
        <w:contextualSpacing/>
        <w:jc w:val="both"/>
        <w:rPr>
          <w:rFonts w:eastAsia="Calibri"/>
          <w:lang w:val="en-US" w:eastAsia="en-US"/>
        </w:rPr>
      </w:pPr>
      <w:proofErr w:type="spellStart"/>
      <w:r w:rsidRPr="00C36BEF">
        <w:rPr>
          <w:rFonts w:eastAsia="Calibri"/>
          <w:lang w:val="en-US" w:eastAsia="en-US"/>
        </w:rPr>
        <w:t>Инкорпорацију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инклузивног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образовања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кроз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Школски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развојни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план</w:t>
      </w:r>
      <w:proofErr w:type="spellEnd"/>
      <w:r w:rsidRPr="00C36BEF">
        <w:rPr>
          <w:rFonts w:eastAsia="Calibri"/>
          <w:lang w:val="en-US" w:eastAsia="en-US"/>
        </w:rPr>
        <w:t xml:space="preserve"> (ИОП-3)</w:t>
      </w:r>
    </w:p>
    <w:p w14:paraId="103AEE8E" w14:textId="77777777" w:rsidR="00C36BEF" w:rsidRPr="00C36BEF" w:rsidRDefault="00C36BEF" w:rsidP="002E5882">
      <w:pPr>
        <w:numPr>
          <w:ilvl w:val="0"/>
          <w:numId w:val="16"/>
        </w:numPr>
        <w:spacing w:after="200"/>
        <w:contextualSpacing/>
        <w:jc w:val="both"/>
        <w:rPr>
          <w:rFonts w:eastAsia="Calibri"/>
          <w:lang w:val="en-US" w:eastAsia="en-US"/>
        </w:rPr>
      </w:pPr>
      <w:proofErr w:type="spellStart"/>
      <w:r w:rsidRPr="00C36BEF">
        <w:rPr>
          <w:rFonts w:eastAsia="Calibri"/>
          <w:lang w:val="en-US" w:eastAsia="en-US"/>
        </w:rPr>
        <w:lastRenderedPageBreak/>
        <w:t>Рад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Тима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за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инклузивно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образовање</w:t>
      </w:r>
      <w:proofErr w:type="spellEnd"/>
    </w:p>
    <w:p w14:paraId="3FDE6C0B" w14:textId="77777777" w:rsidR="00C36BEF" w:rsidRDefault="00C36BEF" w:rsidP="002E5882">
      <w:pPr>
        <w:numPr>
          <w:ilvl w:val="0"/>
          <w:numId w:val="16"/>
        </w:numPr>
        <w:spacing w:after="200"/>
        <w:contextualSpacing/>
        <w:jc w:val="both"/>
        <w:rPr>
          <w:rFonts w:eastAsia="Calibri"/>
          <w:lang w:val="en-US" w:eastAsia="en-US"/>
        </w:rPr>
      </w:pPr>
      <w:proofErr w:type="spellStart"/>
      <w:r w:rsidRPr="00C36BEF">
        <w:rPr>
          <w:rFonts w:eastAsia="Calibri"/>
          <w:lang w:val="en-US" w:eastAsia="en-US"/>
        </w:rPr>
        <w:t>Сензибилизацију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ученика</w:t>
      </w:r>
      <w:proofErr w:type="spellEnd"/>
      <w:r w:rsidRPr="00C36BEF">
        <w:rPr>
          <w:rFonts w:eastAsia="Calibri"/>
          <w:lang w:val="en-US" w:eastAsia="en-US"/>
        </w:rPr>
        <w:t xml:space="preserve"> и </w:t>
      </w:r>
      <w:proofErr w:type="spellStart"/>
      <w:r w:rsidRPr="00C36BEF">
        <w:rPr>
          <w:rFonts w:eastAsia="Calibri"/>
          <w:lang w:val="en-US" w:eastAsia="en-US"/>
        </w:rPr>
        <w:t>развијање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толеранције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на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различитост</w:t>
      </w:r>
      <w:proofErr w:type="spellEnd"/>
    </w:p>
    <w:p w14:paraId="72C36BFB" w14:textId="77777777" w:rsidR="00C63EA5" w:rsidRPr="00C36BEF" w:rsidRDefault="00C63EA5" w:rsidP="00C63EA5">
      <w:pPr>
        <w:spacing w:after="200" w:line="276" w:lineRule="auto"/>
        <w:ind w:left="720"/>
        <w:contextualSpacing/>
        <w:jc w:val="both"/>
        <w:rPr>
          <w:rFonts w:eastAsia="Calibri"/>
          <w:lang w:val="en-US" w:eastAsia="en-US"/>
        </w:rPr>
      </w:pPr>
    </w:p>
    <w:tbl>
      <w:tblPr>
        <w:tblStyle w:val="TableGrid"/>
        <w:tblW w:w="0" w:type="auto"/>
        <w:tblInd w:w="542" w:type="dxa"/>
        <w:tblLook w:val="04A0" w:firstRow="1" w:lastRow="0" w:firstColumn="1" w:lastColumn="0" w:noHBand="0" w:noVBand="1"/>
      </w:tblPr>
      <w:tblGrid>
        <w:gridCol w:w="3964"/>
        <w:gridCol w:w="3686"/>
        <w:gridCol w:w="2055"/>
      </w:tblGrid>
      <w:tr w:rsidR="00C36BEF" w:rsidRPr="00C36BEF" w14:paraId="7187F8E0" w14:textId="77777777" w:rsidTr="002E5882">
        <w:tc>
          <w:tcPr>
            <w:tcW w:w="3964" w:type="dxa"/>
          </w:tcPr>
          <w:p w14:paraId="6B4AC875" w14:textId="77777777" w:rsidR="00C36BEF" w:rsidRPr="00C36BEF" w:rsidRDefault="00C36BEF" w:rsidP="003B35E1">
            <w:pPr>
              <w:spacing w:line="276" w:lineRule="auto"/>
              <w:jc w:val="both"/>
              <w:rPr>
                <w:rFonts w:eastAsia="Calibri"/>
                <w:b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b/>
                <w:lang w:val="en-US" w:eastAsia="en-US"/>
              </w:rPr>
              <w:t>Активности</w:t>
            </w:r>
            <w:proofErr w:type="spellEnd"/>
          </w:p>
        </w:tc>
        <w:tc>
          <w:tcPr>
            <w:tcW w:w="3686" w:type="dxa"/>
          </w:tcPr>
          <w:p w14:paraId="2EF921DF" w14:textId="77777777" w:rsidR="00C36BEF" w:rsidRPr="00C36BEF" w:rsidRDefault="00C36BEF" w:rsidP="003B35E1">
            <w:pPr>
              <w:spacing w:line="276" w:lineRule="auto"/>
              <w:jc w:val="both"/>
              <w:rPr>
                <w:rFonts w:eastAsia="Calibri"/>
                <w:b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b/>
                <w:lang w:val="en-US" w:eastAsia="en-US"/>
              </w:rPr>
              <w:t>Начин</w:t>
            </w:r>
            <w:proofErr w:type="spellEnd"/>
            <w:r w:rsidRPr="00C36BEF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b/>
                <w:lang w:val="en-US" w:eastAsia="en-US"/>
              </w:rPr>
              <w:t>реализације</w:t>
            </w:r>
            <w:proofErr w:type="spellEnd"/>
            <w:r w:rsidRPr="00C36BEF">
              <w:rPr>
                <w:rFonts w:eastAsia="Calibri"/>
                <w:b/>
                <w:lang w:val="en-US" w:eastAsia="en-US"/>
              </w:rPr>
              <w:t xml:space="preserve"> и </w:t>
            </w:r>
            <w:proofErr w:type="spellStart"/>
            <w:r w:rsidRPr="00C36BEF">
              <w:rPr>
                <w:rFonts w:eastAsia="Calibri"/>
                <w:b/>
                <w:lang w:val="en-US" w:eastAsia="en-US"/>
              </w:rPr>
              <w:t>реализатори</w:t>
            </w:r>
            <w:proofErr w:type="spellEnd"/>
          </w:p>
          <w:p w14:paraId="26953B1C" w14:textId="77777777" w:rsidR="00C36BEF" w:rsidRPr="00C36BEF" w:rsidRDefault="00C36BEF" w:rsidP="003B35E1">
            <w:pPr>
              <w:spacing w:line="276" w:lineRule="auto"/>
              <w:jc w:val="both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055" w:type="dxa"/>
          </w:tcPr>
          <w:p w14:paraId="46096582" w14:textId="77777777" w:rsidR="00C36BEF" w:rsidRPr="00C36BEF" w:rsidRDefault="00C36BEF" w:rsidP="003B35E1">
            <w:pPr>
              <w:spacing w:line="276" w:lineRule="auto"/>
              <w:jc w:val="both"/>
              <w:rPr>
                <w:rFonts w:eastAsia="Calibri"/>
                <w:b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b/>
                <w:lang w:val="en-US" w:eastAsia="en-US"/>
              </w:rPr>
              <w:t>Временска</w:t>
            </w:r>
            <w:proofErr w:type="spellEnd"/>
            <w:r w:rsidRPr="00C36BEF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b/>
                <w:lang w:val="en-US" w:eastAsia="en-US"/>
              </w:rPr>
              <w:t>динамика</w:t>
            </w:r>
            <w:proofErr w:type="spellEnd"/>
          </w:p>
        </w:tc>
      </w:tr>
      <w:tr w:rsidR="00C36BEF" w:rsidRPr="00C36BEF" w14:paraId="3B6ADC91" w14:textId="77777777" w:rsidTr="002E5882">
        <w:tc>
          <w:tcPr>
            <w:tcW w:w="3964" w:type="dxa"/>
          </w:tcPr>
          <w:p w14:paraId="0863A29D" w14:textId="07A559E4" w:rsidR="00C36BEF" w:rsidRPr="00A6762D" w:rsidRDefault="00C36BEF" w:rsidP="00882F3E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Формирање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="001D7927">
              <w:rPr>
                <w:rFonts w:eastAsia="Calibri"/>
                <w:lang w:val="sr-Cyrl-RS" w:eastAsia="en-US"/>
              </w:rPr>
              <w:t>т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има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за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инклузивно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образовање</w:t>
            </w:r>
            <w:proofErr w:type="spellEnd"/>
            <w:r w:rsidR="001D7927">
              <w:rPr>
                <w:rFonts w:eastAsia="Calibri"/>
                <w:lang w:val="sr-Cyrl-RS" w:eastAsia="en-US"/>
              </w:rPr>
              <w:t xml:space="preserve"> и пружање додатне подршке 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686" w:type="dxa"/>
          </w:tcPr>
          <w:p w14:paraId="7162109D" w14:textId="77777777" w:rsidR="00C36BEF" w:rsidRPr="00C36BEF" w:rsidRDefault="00C36BEF" w:rsidP="00882F3E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Директор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школе</w:t>
            </w:r>
            <w:proofErr w:type="spellEnd"/>
          </w:p>
        </w:tc>
        <w:tc>
          <w:tcPr>
            <w:tcW w:w="2055" w:type="dxa"/>
          </w:tcPr>
          <w:p w14:paraId="5A243DFC" w14:textId="77777777" w:rsidR="00C36BEF" w:rsidRPr="00C36BEF" w:rsidRDefault="00C36BEF" w:rsidP="00882F3E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Август</w:t>
            </w:r>
            <w:proofErr w:type="spellEnd"/>
          </w:p>
        </w:tc>
      </w:tr>
      <w:tr w:rsidR="00C36BEF" w:rsidRPr="00C36BEF" w14:paraId="082B1FC0" w14:textId="77777777" w:rsidTr="002E5882">
        <w:tc>
          <w:tcPr>
            <w:tcW w:w="3964" w:type="dxa"/>
          </w:tcPr>
          <w:p w14:paraId="066CAC6D" w14:textId="2EEE9D06" w:rsidR="00C36BEF" w:rsidRDefault="00C36BEF" w:rsidP="00882F3E">
            <w:pPr>
              <w:jc w:val="both"/>
              <w:rPr>
                <w:rFonts w:eastAsia="Calibri"/>
                <w:lang w:val="sr-Cyrl-RS"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Израда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плана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рада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="001D7927">
              <w:rPr>
                <w:rFonts w:eastAsia="Calibri"/>
                <w:lang w:val="sr-Cyrl-RS" w:eastAsia="en-US"/>
              </w:rPr>
              <w:t>Тима</w:t>
            </w:r>
          </w:p>
          <w:p w14:paraId="0D9C6F5C" w14:textId="6C2D539B" w:rsidR="001D7927" w:rsidRPr="001D7927" w:rsidRDefault="001D7927" w:rsidP="00882F3E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 xml:space="preserve">Праћење и извештавање </w:t>
            </w:r>
          </w:p>
        </w:tc>
        <w:tc>
          <w:tcPr>
            <w:tcW w:w="3686" w:type="dxa"/>
          </w:tcPr>
          <w:p w14:paraId="0A258F31" w14:textId="77777777" w:rsidR="00C36BEF" w:rsidRDefault="00C36BEF" w:rsidP="00882F3E">
            <w:pPr>
              <w:jc w:val="both"/>
              <w:rPr>
                <w:rFonts w:eastAsia="Calibri"/>
                <w:lang w:val="sr-Cyrl-RS"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Чланови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Тима</w:t>
            </w:r>
            <w:proofErr w:type="spellEnd"/>
            <w:r w:rsidR="001D7927">
              <w:rPr>
                <w:rFonts w:eastAsia="Calibri"/>
                <w:lang w:val="sr-Cyrl-RS" w:eastAsia="en-US"/>
              </w:rPr>
              <w:t xml:space="preserve">, </w:t>
            </w:r>
          </w:p>
          <w:p w14:paraId="4568D73E" w14:textId="3382F986" w:rsidR="001D7927" w:rsidRPr="001D7927" w:rsidRDefault="001D7927" w:rsidP="00882F3E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Одељењска већа</w:t>
            </w:r>
          </w:p>
        </w:tc>
        <w:tc>
          <w:tcPr>
            <w:tcW w:w="2055" w:type="dxa"/>
          </w:tcPr>
          <w:p w14:paraId="62162F8D" w14:textId="294DF64C" w:rsidR="00C36BEF" w:rsidRPr="001D7927" w:rsidRDefault="00C36BEF" w:rsidP="00882F3E">
            <w:pPr>
              <w:jc w:val="both"/>
              <w:rPr>
                <w:rFonts w:eastAsia="Calibri"/>
                <w:lang w:val="sr-Cyrl-RS"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Август</w:t>
            </w:r>
            <w:proofErr w:type="spellEnd"/>
            <w:r w:rsidR="001D7927">
              <w:rPr>
                <w:rFonts w:eastAsia="Calibri"/>
                <w:lang w:val="sr-Cyrl-RS" w:eastAsia="en-US"/>
              </w:rPr>
              <w:t xml:space="preserve"> и на крају класификационих периода и по потреби </w:t>
            </w:r>
          </w:p>
        </w:tc>
      </w:tr>
      <w:tr w:rsidR="00C36BEF" w:rsidRPr="00C36BEF" w14:paraId="046CA4CB" w14:textId="77777777" w:rsidTr="002E5882">
        <w:tc>
          <w:tcPr>
            <w:tcW w:w="3964" w:type="dxa"/>
          </w:tcPr>
          <w:p w14:paraId="57C0E087" w14:textId="77777777" w:rsidR="00C36BEF" w:rsidRDefault="00C36BEF" w:rsidP="00882F3E">
            <w:pPr>
              <w:jc w:val="both"/>
              <w:rPr>
                <w:rFonts w:eastAsia="Calibri"/>
                <w:lang w:val="sr-Cyrl-RS"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Идентификација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ученика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из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осетљивих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група</w:t>
            </w:r>
            <w:proofErr w:type="spellEnd"/>
            <w:r w:rsidR="001D7927">
              <w:rPr>
                <w:rFonts w:eastAsia="Calibri"/>
                <w:lang w:val="sr-Cyrl-RS" w:eastAsia="en-US"/>
              </w:rPr>
              <w:t>, израда планова подршке</w:t>
            </w:r>
          </w:p>
          <w:p w14:paraId="796DAEF6" w14:textId="1FCF2577" w:rsidR="001D7927" w:rsidRPr="001D7927" w:rsidRDefault="001D7927" w:rsidP="00882F3E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 xml:space="preserve">Праћење </w:t>
            </w:r>
          </w:p>
        </w:tc>
        <w:tc>
          <w:tcPr>
            <w:tcW w:w="3686" w:type="dxa"/>
          </w:tcPr>
          <w:p w14:paraId="7FDE05A1" w14:textId="5BA5C352" w:rsidR="00C36BEF" w:rsidRPr="008741EF" w:rsidRDefault="00C36BEF" w:rsidP="00882F3E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Састанак</w:t>
            </w:r>
            <w:proofErr w:type="spellEnd"/>
            <w:r w:rsidR="001D7927">
              <w:rPr>
                <w:rFonts w:eastAsia="Calibri"/>
                <w:lang w:val="sr-Cyrl-RS" w:eastAsia="en-US"/>
              </w:rPr>
              <w:t>, консултације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одељењских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старешина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/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одељењских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већа</w:t>
            </w:r>
            <w:proofErr w:type="spellEnd"/>
            <w:r w:rsidR="001D7927">
              <w:rPr>
                <w:rFonts w:eastAsia="Calibri"/>
                <w:lang w:val="sr-Cyrl-RS" w:eastAsia="en-US"/>
              </w:rPr>
              <w:t xml:space="preserve">, родитеља </w:t>
            </w:r>
            <w:r w:rsidRPr="008741EF">
              <w:rPr>
                <w:rFonts w:eastAsia="Calibri"/>
                <w:lang w:eastAsia="en-US"/>
              </w:rPr>
              <w:t xml:space="preserve"> 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психолог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и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педагог</w:t>
            </w:r>
            <w:proofErr w:type="spellEnd"/>
          </w:p>
        </w:tc>
        <w:tc>
          <w:tcPr>
            <w:tcW w:w="2055" w:type="dxa"/>
          </w:tcPr>
          <w:p w14:paraId="038AF1D8" w14:textId="77777777" w:rsidR="00C36BEF" w:rsidRPr="00C36BEF" w:rsidRDefault="00C36BEF" w:rsidP="00882F3E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Септембар</w:t>
            </w:r>
            <w:proofErr w:type="spellEnd"/>
          </w:p>
        </w:tc>
      </w:tr>
      <w:tr w:rsidR="00C36BEF" w:rsidRPr="00C36BEF" w14:paraId="7D370F0C" w14:textId="77777777" w:rsidTr="002E5882">
        <w:tc>
          <w:tcPr>
            <w:tcW w:w="3964" w:type="dxa"/>
          </w:tcPr>
          <w:p w14:paraId="56FAB17F" w14:textId="77777777" w:rsidR="00C36BEF" w:rsidRPr="00C36BEF" w:rsidRDefault="00C36BEF" w:rsidP="00882F3E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Идентификација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даровитих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ученика</w:t>
            </w:r>
            <w:proofErr w:type="spellEnd"/>
          </w:p>
        </w:tc>
        <w:tc>
          <w:tcPr>
            <w:tcW w:w="3686" w:type="dxa"/>
          </w:tcPr>
          <w:p w14:paraId="6A78465A" w14:textId="77777777" w:rsidR="00C36BEF" w:rsidRPr="00C36BEF" w:rsidRDefault="00C36BEF" w:rsidP="00882F3E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Састанак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одељењских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старешина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/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одељењских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већа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са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психологом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и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педагогом</w:t>
            </w:r>
            <w:proofErr w:type="spellEnd"/>
          </w:p>
        </w:tc>
        <w:tc>
          <w:tcPr>
            <w:tcW w:w="2055" w:type="dxa"/>
          </w:tcPr>
          <w:p w14:paraId="232FD625" w14:textId="77777777" w:rsidR="00C36BEF" w:rsidRPr="00C36BEF" w:rsidRDefault="00C36BEF" w:rsidP="00882F3E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Октобар</w:t>
            </w:r>
            <w:proofErr w:type="spellEnd"/>
          </w:p>
        </w:tc>
      </w:tr>
      <w:tr w:rsidR="00C36BEF" w:rsidRPr="00C36BEF" w14:paraId="58E6EED9" w14:textId="77777777" w:rsidTr="002E5882">
        <w:tc>
          <w:tcPr>
            <w:tcW w:w="3964" w:type="dxa"/>
          </w:tcPr>
          <w:p w14:paraId="444935BF" w14:textId="77777777" w:rsidR="00C36BEF" w:rsidRPr="008741EF" w:rsidRDefault="00C36BEF" w:rsidP="00882F3E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Израда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плана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рада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за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ученике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из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остљивих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група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и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за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даровите</w:t>
            </w:r>
            <w:proofErr w:type="spellEnd"/>
          </w:p>
        </w:tc>
        <w:tc>
          <w:tcPr>
            <w:tcW w:w="3686" w:type="dxa"/>
          </w:tcPr>
          <w:p w14:paraId="479FB9ED" w14:textId="77777777" w:rsidR="00C36BEF" w:rsidRPr="008741EF" w:rsidRDefault="00C36BEF" w:rsidP="00882F3E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Предметни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наставници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у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консултацији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психологом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и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педагогом</w:t>
            </w:r>
            <w:proofErr w:type="spellEnd"/>
          </w:p>
        </w:tc>
        <w:tc>
          <w:tcPr>
            <w:tcW w:w="2055" w:type="dxa"/>
          </w:tcPr>
          <w:p w14:paraId="55AC9542" w14:textId="77777777" w:rsidR="00C36BEF" w:rsidRPr="00C36BEF" w:rsidRDefault="00C36BEF" w:rsidP="00882F3E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Током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године</w:t>
            </w:r>
            <w:proofErr w:type="spellEnd"/>
          </w:p>
        </w:tc>
      </w:tr>
      <w:tr w:rsidR="00C36BEF" w:rsidRPr="00C36BEF" w14:paraId="7D8A574A" w14:textId="77777777" w:rsidTr="002E5882">
        <w:tc>
          <w:tcPr>
            <w:tcW w:w="3964" w:type="dxa"/>
          </w:tcPr>
          <w:p w14:paraId="2E65EDEC" w14:textId="77777777" w:rsidR="00C36BEF" w:rsidRPr="008741EF" w:rsidRDefault="00C36BEF" w:rsidP="00882F3E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Информисање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наставника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о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специфичним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потребама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ученика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из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осетљивих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група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и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помоћ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овим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ученицима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у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прилагођавању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рада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и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оцењивања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686" w:type="dxa"/>
          </w:tcPr>
          <w:p w14:paraId="17655094" w14:textId="2B6E26D3" w:rsidR="00C36BEF" w:rsidRPr="00C36BEF" w:rsidRDefault="00774DCE" w:rsidP="00882F3E">
            <w:pPr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sr-Cyrl-RS" w:eastAsia="en-US"/>
              </w:rPr>
              <w:t xml:space="preserve">Консултације, одељењски старешина, предметни наставници, родитељи, </w:t>
            </w:r>
            <w:proofErr w:type="spellStart"/>
            <w:r w:rsidR="00C36BEF" w:rsidRPr="00C36BEF">
              <w:rPr>
                <w:rFonts w:eastAsia="Calibri"/>
                <w:lang w:val="en-US" w:eastAsia="en-US"/>
              </w:rPr>
              <w:t>психолог</w:t>
            </w:r>
            <w:proofErr w:type="spellEnd"/>
            <w:r w:rsidR="00C36BEF" w:rsidRPr="00C36BEF">
              <w:rPr>
                <w:rFonts w:eastAsia="Calibri"/>
                <w:lang w:val="en-US" w:eastAsia="en-US"/>
              </w:rPr>
              <w:t>/</w:t>
            </w:r>
            <w:proofErr w:type="spellStart"/>
            <w:r w:rsidR="00C36BEF" w:rsidRPr="00C36BEF">
              <w:rPr>
                <w:rFonts w:eastAsia="Calibri"/>
                <w:lang w:val="en-US" w:eastAsia="en-US"/>
              </w:rPr>
              <w:t>педагог</w:t>
            </w:r>
            <w:proofErr w:type="spellEnd"/>
          </w:p>
        </w:tc>
        <w:tc>
          <w:tcPr>
            <w:tcW w:w="2055" w:type="dxa"/>
          </w:tcPr>
          <w:p w14:paraId="24D0E913" w14:textId="77777777" w:rsidR="00C36BEF" w:rsidRPr="00C36BEF" w:rsidRDefault="00C36BEF" w:rsidP="00882F3E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Током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године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,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по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потреби</w:t>
            </w:r>
            <w:proofErr w:type="spellEnd"/>
          </w:p>
        </w:tc>
      </w:tr>
      <w:tr w:rsidR="00C36BEF" w:rsidRPr="00C36BEF" w14:paraId="468E569A" w14:textId="77777777" w:rsidTr="002E5882">
        <w:tc>
          <w:tcPr>
            <w:tcW w:w="3964" w:type="dxa"/>
          </w:tcPr>
          <w:p w14:paraId="3F43A679" w14:textId="77777777" w:rsidR="00C36BEF" w:rsidRPr="008741EF" w:rsidRDefault="00C36BEF" w:rsidP="00882F3E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Консултације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презентације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материјали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за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наставнике</w:t>
            </w:r>
            <w:proofErr w:type="spellEnd"/>
          </w:p>
        </w:tc>
        <w:tc>
          <w:tcPr>
            <w:tcW w:w="3686" w:type="dxa"/>
          </w:tcPr>
          <w:p w14:paraId="21563BB6" w14:textId="77777777" w:rsidR="00C36BEF" w:rsidRPr="00C36BEF" w:rsidRDefault="00C36BEF" w:rsidP="00882F3E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психолог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>/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педагог</w:t>
            </w:r>
            <w:proofErr w:type="spellEnd"/>
          </w:p>
        </w:tc>
        <w:tc>
          <w:tcPr>
            <w:tcW w:w="2055" w:type="dxa"/>
          </w:tcPr>
          <w:p w14:paraId="043D8119" w14:textId="77777777" w:rsidR="00C36BEF" w:rsidRPr="00C36BEF" w:rsidRDefault="00C36BEF" w:rsidP="00882F3E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Током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године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,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по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потреби</w:t>
            </w:r>
            <w:proofErr w:type="spellEnd"/>
          </w:p>
        </w:tc>
      </w:tr>
      <w:tr w:rsidR="00C36BEF" w:rsidRPr="00C36BEF" w14:paraId="07D35F84" w14:textId="77777777" w:rsidTr="002E5882">
        <w:tc>
          <w:tcPr>
            <w:tcW w:w="3964" w:type="dxa"/>
          </w:tcPr>
          <w:p w14:paraId="5D9D2677" w14:textId="77777777" w:rsidR="00C36BEF" w:rsidRPr="008741EF" w:rsidRDefault="00C36BEF" w:rsidP="00882F3E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Сарадња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установама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удружењима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другим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школама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тимовима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и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појединцима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у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циљу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унапређивања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квалитета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пружања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додатне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подршке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ученицима</w:t>
            </w:r>
            <w:proofErr w:type="spellEnd"/>
            <w:r w:rsidRPr="008741E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86" w:type="dxa"/>
          </w:tcPr>
          <w:p w14:paraId="70D978DF" w14:textId="77777777" w:rsidR="00C36BEF" w:rsidRPr="008741EF" w:rsidRDefault="00C36BEF" w:rsidP="00882F3E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Подршка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и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праћење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рада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Ученичког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парламента</w:t>
            </w:r>
            <w:proofErr w:type="spellEnd"/>
          </w:p>
          <w:p w14:paraId="61FEF474" w14:textId="77777777" w:rsidR="00C36BEF" w:rsidRPr="008741EF" w:rsidRDefault="00C36BEF" w:rsidP="00882F3E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Реализацију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активности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каријерног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вођења</w:t>
            </w:r>
            <w:proofErr w:type="spellEnd"/>
          </w:p>
          <w:p w14:paraId="0CF4E048" w14:textId="77777777" w:rsidR="00C36BEF" w:rsidRPr="008741EF" w:rsidRDefault="00C36BEF" w:rsidP="00882F3E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Директор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психолог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педагог</w:t>
            </w:r>
            <w:proofErr w:type="spellEnd"/>
          </w:p>
        </w:tc>
        <w:tc>
          <w:tcPr>
            <w:tcW w:w="2055" w:type="dxa"/>
          </w:tcPr>
          <w:p w14:paraId="294CF157" w14:textId="77777777" w:rsidR="00C36BEF" w:rsidRPr="00C36BEF" w:rsidRDefault="00C36BEF" w:rsidP="00882F3E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Током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године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,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по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потреби</w:t>
            </w:r>
            <w:proofErr w:type="spellEnd"/>
          </w:p>
        </w:tc>
      </w:tr>
      <w:tr w:rsidR="00C36BEF" w:rsidRPr="00C36BEF" w14:paraId="3372D860" w14:textId="77777777" w:rsidTr="002E5882">
        <w:tc>
          <w:tcPr>
            <w:tcW w:w="3964" w:type="dxa"/>
          </w:tcPr>
          <w:p w14:paraId="5303F450" w14:textId="20F693A1" w:rsidR="00C36BEF" w:rsidRPr="008741EF" w:rsidRDefault="00C36BEF" w:rsidP="00882F3E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Реализација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часова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одељењске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заједнице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везане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за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развијање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толеранције</w:t>
            </w:r>
            <w:proofErr w:type="spellEnd"/>
          </w:p>
        </w:tc>
        <w:tc>
          <w:tcPr>
            <w:tcW w:w="3686" w:type="dxa"/>
          </w:tcPr>
          <w:p w14:paraId="59C08517" w14:textId="77777777" w:rsidR="00C36BEF" w:rsidRPr="008741EF" w:rsidRDefault="00C36BEF" w:rsidP="00882F3E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Радионице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које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води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одељењски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старешина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у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сарадњи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психолгом</w:t>
            </w:r>
            <w:proofErr w:type="spellEnd"/>
          </w:p>
        </w:tc>
        <w:tc>
          <w:tcPr>
            <w:tcW w:w="2055" w:type="dxa"/>
          </w:tcPr>
          <w:p w14:paraId="49BEB000" w14:textId="77777777" w:rsidR="00C36BEF" w:rsidRPr="00C36BEF" w:rsidRDefault="00C36BEF" w:rsidP="00882F3E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Током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године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,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по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потреби</w:t>
            </w:r>
            <w:proofErr w:type="spellEnd"/>
          </w:p>
        </w:tc>
      </w:tr>
    </w:tbl>
    <w:p w14:paraId="57E3B5B0" w14:textId="77777777" w:rsidR="00C36BEF" w:rsidRDefault="00C36BEF" w:rsidP="003B35E1">
      <w:pPr>
        <w:spacing w:after="200" w:line="276" w:lineRule="auto"/>
        <w:jc w:val="both"/>
        <w:rPr>
          <w:rFonts w:eastAsia="Calibri"/>
          <w:lang w:val="en-US" w:eastAsia="en-US"/>
        </w:rPr>
      </w:pPr>
    </w:p>
    <w:p w14:paraId="6F7B68F8" w14:textId="77777777" w:rsidR="00C36BEF" w:rsidRDefault="00C36BEF" w:rsidP="003B35E1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C36BEF">
        <w:rPr>
          <w:rFonts w:eastAsia="Calibri"/>
          <w:b/>
          <w:lang w:val="en-US" w:eastAsia="en-US"/>
        </w:rPr>
        <w:t>ПЛАН</w:t>
      </w:r>
      <w:r w:rsidRPr="008741EF">
        <w:rPr>
          <w:rFonts w:eastAsia="Calibri"/>
          <w:b/>
          <w:lang w:eastAsia="en-US"/>
        </w:rPr>
        <w:t xml:space="preserve"> </w:t>
      </w:r>
      <w:r w:rsidRPr="00C36BEF">
        <w:rPr>
          <w:rFonts w:eastAsia="Calibri"/>
          <w:b/>
          <w:lang w:val="en-US" w:eastAsia="en-US"/>
        </w:rPr>
        <w:t>РАДА</w:t>
      </w:r>
      <w:r w:rsidRPr="008741EF">
        <w:rPr>
          <w:rFonts w:eastAsia="Calibri"/>
          <w:b/>
          <w:lang w:eastAsia="en-US"/>
        </w:rPr>
        <w:t xml:space="preserve"> </w:t>
      </w:r>
      <w:r w:rsidRPr="00C36BEF">
        <w:rPr>
          <w:rFonts w:eastAsia="Calibri"/>
          <w:b/>
          <w:lang w:val="en-US" w:eastAsia="en-US"/>
        </w:rPr>
        <w:t>СА</w:t>
      </w:r>
      <w:r w:rsidRPr="008741EF">
        <w:rPr>
          <w:rFonts w:eastAsia="Calibri"/>
          <w:b/>
          <w:lang w:eastAsia="en-US"/>
        </w:rPr>
        <w:t xml:space="preserve"> </w:t>
      </w:r>
      <w:r w:rsidRPr="00C36BEF">
        <w:rPr>
          <w:rFonts w:eastAsia="Calibri"/>
          <w:b/>
          <w:lang w:val="en-US" w:eastAsia="en-US"/>
        </w:rPr>
        <w:t>ТАЛЕНТОВАНИМ</w:t>
      </w:r>
      <w:r w:rsidRPr="008741EF">
        <w:rPr>
          <w:rFonts w:eastAsia="Calibri"/>
          <w:b/>
          <w:lang w:eastAsia="en-US"/>
        </w:rPr>
        <w:t xml:space="preserve"> </w:t>
      </w:r>
      <w:r w:rsidRPr="00C36BEF">
        <w:rPr>
          <w:rFonts w:eastAsia="Calibri"/>
          <w:b/>
          <w:lang w:val="en-US" w:eastAsia="en-US"/>
        </w:rPr>
        <w:t>И</w:t>
      </w:r>
      <w:r w:rsidRPr="008741EF">
        <w:rPr>
          <w:rFonts w:eastAsia="Calibri"/>
          <w:b/>
          <w:lang w:eastAsia="en-US"/>
        </w:rPr>
        <w:t xml:space="preserve"> </w:t>
      </w:r>
      <w:r w:rsidRPr="00C36BEF">
        <w:rPr>
          <w:rFonts w:eastAsia="Calibri"/>
          <w:b/>
          <w:lang w:val="en-US" w:eastAsia="en-US"/>
        </w:rPr>
        <w:t>НАДАРЕНИМ</w:t>
      </w:r>
      <w:r w:rsidRPr="008741EF">
        <w:rPr>
          <w:rFonts w:eastAsia="Calibri"/>
          <w:b/>
          <w:lang w:eastAsia="en-US"/>
        </w:rPr>
        <w:t xml:space="preserve"> </w:t>
      </w:r>
      <w:r w:rsidRPr="00C36BEF">
        <w:rPr>
          <w:rFonts w:eastAsia="Calibri"/>
          <w:b/>
          <w:lang w:val="en-US" w:eastAsia="en-US"/>
        </w:rPr>
        <w:t>УЧЕНИЦИМА</w:t>
      </w:r>
    </w:p>
    <w:p w14:paraId="294B8A04" w14:textId="77777777" w:rsidR="00C36BEF" w:rsidRPr="00C36BEF" w:rsidRDefault="00C36BEF" w:rsidP="000E222F">
      <w:pPr>
        <w:spacing w:after="200"/>
        <w:ind w:firstLine="720"/>
        <w:jc w:val="both"/>
        <w:rPr>
          <w:rFonts w:eastAsia="Calibri"/>
          <w:lang w:val="en-US" w:eastAsia="en-US"/>
        </w:rPr>
      </w:pPr>
      <w:proofErr w:type="spellStart"/>
      <w:r w:rsidRPr="00C36BEF">
        <w:rPr>
          <w:rFonts w:eastAsia="Calibri"/>
          <w:lang w:val="en-US" w:eastAsia="en-US"/>
        </w:rPr>
        <w:t>Даровитост</w:t>
      </w:r>
      <w:proofErr w:type="spellEnd"/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је</w:t>
      </w:r>
      <w:proofErr w:type="spellEnd"/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високо</w:t>
      </w:r>
      <w:proofErr w:type="spellEnd"/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развијена</w:t>
      </w:r>
      <w:proofErr w:type="spellEnd"/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способност</w:t>
      </w:r>
      <w:proofErr w:type="spellEnd"/>
      <w:r w:rsidRPr="008741EF">
        <w:rPr>
          <w:rFonts w:eastAsia="Calibri"/>
          <w:lang w:eastAsia="en-US"/>
        </w:rPr>
        <w:t xml:space="preserve">, </w:t>
      </w:r>
      <w:proofErr w:type="spellStart"/>
      <w:r w:rsidRPr="00C36BEF">
        <w:rPr>
          <w:rFonts w:eastAsia="Calibri"/>
          <w:lang w:val="en-US" w:eastAsia="en-US"/>
        </w:rPr>
        <w:t>било</w:t>
      </w:r>
      <w:proofErr w:type="spellEnd"/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општа</w:t>
      </w:r>
      <w:proofErr w:type="spellEnd"/>
      <w:r w:rsidRPr="008741EF">
        <w:rPr>
          <w:rFonts w:eastAsia="Calibri"/>
          <w:lang w:eastAsia="en-US"/>
        </w:rPr>
        <w:t xml:space="preserve">, </w:t>
      </w:r>
      <w:proofErr w:type="spellStart"/>
      <w:r w:rsidRPr="00C36BEF">
        <w:rPr>
          <w:rFonts w:eastAsia="Calibri"/>
          <w:lang w:val="en-US" w:eastAsia="en-US"/>
        </w:rPr>
        <w:t>било</w:t>
      </w:r>
      <w:proofErr w:type="spellEnd"/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нека</w:t>
      </w:r>
      <w:proofErr w:type="spellEnd"/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специфична</w:t>
      </w:r>
      <w:proofErr w:type="spellEnd"/>
      <w:r w:rsidRPr="008741EF">
        <w:rPr>
          <w:rFonts w:eastAsia="Calibri"/>
          <w:lang w:eastAsia="en-US"/>
        </w:rPr>
        <w:t xml:space="preserve">, </w:t>
      </w:r>
      <w:proofErr w:type="spellStart"/>
      <w:r w:rsidRPr="00C36BEF">
        <w:rPr>
          <w:rFonts w:eastAsia="Calibri"/>
          <w:lang w:val="en-US" w:eastAsia="en-US"/>
        </w:rPr>
        <w:t>која</w:t>
      </w:r>
      <w:proofErr w:type="spellEnd"/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омогућава</w:t>
      </w:r>
      <w:proofErr w:type="spellEnd"/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натпросечна</w:t>
      </w:r>
      <w:proofErr w:type="spellEnd"/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постигнућа</w:t>
      </w:r>
      <w:proofErr w:type="spellEnd"/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у</w:t>
      </w:r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одређеном</w:t>
      </w:r>
      <w:proofErr w:type="spellEnd"/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конкретном</w:t>
      </w:r>
      <w:proofErr w:type="spellEnd"/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подручју</w:t>
      </w:r>
      <w:proofErr w:type="spellEnd"/>
      <w:r w:rsidRPr="008741EF">
        <w:rPr>
          <w:rFonts w:eastAsia="Calibri"/>
          <w:lang w:eastAsia="en-US"/>
        </w:rPr>
        <w:t xml:space="preserve">. </w:t>
      </w:r>
      <w:proofErr w:type="spellStart"/>
      <w:r w:rsidRPr="00C36BEF">
        <w:rPr>
          <w:rFonts w:eastAsia="Calibri"/>
          <w:lang w:val="en-US" w:eastAsia="en-US"/>
        </w:rPr>
        <w:t>Рад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са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даровитим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ученицима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одвија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се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кроз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следеће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етапе</w:t>
      </w:r>
      <w:proofErr w:type="spellEnd"/>
      <w:r w:rsidRPr="00C36BEF">
        <w:rPr>
          <w:rFonts w:eastAsia="Calibri"/>
          <w:lang w:val="en-US" w:eastAsia="en-US"/>
        </w:rPr>
        <w:t>:</w:t>
      </w:r>
    </w:p>
    <w:p w14:paraId="51FA91B2" w14:textId="77777777" w:rsidR="00C36BEF" w:rsidRPr="00943644" w:rsidRDefault="00C36BEF" w:rsidP="000E222F">
      <w:pPr>
        <w:pStyle w:val="ListParagraph"/>
        <w:spacing w:after="200" w:line="276" w:lineRule="auto"/>
        <w:jc w:val="both"/>
        <w:rPr>
          <w:rFonts w:eastAsia="Calibri"/>
          <w:bCs/>
          <w:lang w:val="en-US" w:eastAsia="en-US"/>
        </w:rPr>
      </w:pPr>
      <w:r w:rsidRPr="00943644">
        <w:rPr>
          <w:rFonts w:eastAsia="Calibri"/>
          <w:bCs/>
          <w:lang w:val="en-US" w:eastAsia="en-US"/>
        </w:rPr>
        <w:t>ИДЕНТИФИКАЦИЈА</w:t>
      </w:r>
    </w:p>
    <w:p w14:paraId="38CB9A8F" w14:textId="7220BD89" w:rsidR="000E222F" w:rsidRDefault="00C36BEF" w:rsidP="000E222F">
      <w:pPr>
        <w:spacing w:after="200"/>
        <w:ind w:firstLine="720"/>
        <w:jc w:val="both"/>
        <w:rPr>
          <w:rFonts w:eastAsia="Calibri"/>
          <w:lang w:val="sr-Cyrl-RS" w:eastAsia="en-US"/>
        </w:rPr>
      </w:pPr>
      <w:r w:rsidRPr="00C36BEF">
        <w:rPr>
          <w:rFonts w:eastAsia="Calibri"/>
          <w:lang w:val="en-US" w:eastAsia="en-US"/>
        </w:rPr>
        <w:t xml:space="preserve">У </w:t>
      </w:r>
      <w:proofErr w:type="spellStart"/>
      <w:r w:rsidRPr="00C36BEF">
        <w:rPr>
          <w:rFonts w:eastAsia="Calibri"/>
          <w:lang w:val="en-US" w:eastAsia="en-US"/>
        </w:rPr>
        <w:t>нашој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школи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r w:rsidR="000E222F">
        <w:rPr>
          <w:rFonts w:eastAsia="Calibri"/>
          <w:lang w:val="sr-Cyrl-RS" w:eastAsia="en-US"/>
        </w:rPr>
        <w:t xml:space="preserve">већ </w:t>
      </w:r>
      <w:proofErr w:type="spellStart"/>
      <w:r w:rsidRPr="00C36BEF">
        <w:rPr>
          <w:rFonts w:eastAsia="Calibri"/>
          <w:lang w:val="en-US" w:eastAsia="en-US"/>
        </w:rPr>
        <w:t>постоје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r w:rsidR="000E222F">
        <w:rPr>
          <w:rFonts w:eastAsia="Calibri"/>
          <w:lang w:val="sr-Cyrl-RS" w:eastAsia="en-US"/>
        </w:rPr>
        <w:t xml:space="preserve">одељења специјализована за даровите </w:t>
      </w:r>
      <w:proofErr w:type="spellStart"/>
      <w:r w:rsidRPr="00C36BEF">
        <w:rPr>
          <w:rFonts w:eastAsia="Calibri"/>
          <w:lang w:val="en-US" w:eastAsia="en-US"/>
        </w:rPr>
        <w:t>учени</w:t>
      </w:r>
      <w:proofErr w:type="spellEnd"/>
      <w:r w:rsidR="000E222F">
        <w:rPr>
          <w:rFonts w:eastAsia="Calibri"/>
          <w:lang w:val="sr-Cyrl-RS" w:eastAsia="en-US"/>
        </w:rPr>
        <w:t>ке</w:t>
      </w:r>
      <w:r w:rsidRPr="00C36BEF">
        <w:rPr>
          <w:rFonts w:eastAsia="Calibri"/>
          <w:lang w:val="en-US" w:eastAsia="en-US"/>
        </w:rPr>
        <w:t xml:space="preserve"> </w:t>
      </w:r>
      <w:r w:rsidR="000E222F">
        <w:rPr>
          <w:rFonts w:eastAsia="Calibri"/>
          <w:lang w:val="sr-Cyrl-RS" w:eastAsia="en-US"/>
        </w:rPr>
        <w:t xml:space="preserve">из </w:t>
      </w:r>
      <w:proofErr w:type="spellStart"/>
      <w:r w:rsidRPr="00C36BEF">
        <w:rPr>
          <w:rFonts w:eastAsia="Calibri"/>
          <w:lang w:val="en-US" w:eastAsia="en-US"/>
        </w:rPr>
        <w:t>области</w:t>
      </w:r>
      <w:proofErr w:type="spellEnd"/>
      <w:r w:rsidR="000E222F">
        <w:rPr>
          <w:rFonts w:eastAsia="Calibri"/>
          <w:lang w:val="sr-Cyrl-RS" w:eastAsia="en-US"/>
        </w:rPr>
        <w:t xml:space="preserve"> енглеског језика, спорта и сценских и визуелних уметности</w:t>
      </w:r>
      <w:r w:rsidRPr="00C36BEF">
        <w:rPr>
          <w:rFonts w:eastAsia="Calibri"/>
          <w:lang w:val="en-US" w:eastAsia="en-US"/>
        </w:rPr>
        <w:t>.</w:t>
      </w:r>
      <w:r w:rsidR="001B39E1">
        <w:rPr>
          <w:rFonts w:eastAsia="Calibri"/>
          <w:lang w:eastAsia="en-US"/>
        </w:rPr>
        <w:t xml:space="preserve"> </w:t>
      </w:r>
      <w:r w:rsidR="000E222F">
        <w:rPr>
          <w:rFonts w:eastAsia="Calibri"/>
          <w:lang w:val="sr-Cyrl-RS" w:eastAsia="en-US"/>
        </w:rPr>
        <w:t>П</w:t>
      </w:r>
      <w:proofErr w:type="spellStart"/>
      <w:r w:rsidRPr="00C36BEF">
        <w:rPr>
          <w:rFonts w:eastAsia="Calibri"/>
          <w:lang w:val="en-US" w:eastAsia="en-US"/>
        </w:rPr>
        <w:t>отребно</w:t>
      </w:r>
      <w:proofErr w:type="spellEnd"/>
      <w:r w:rsidRPr="008741EF">
        <w:rPr>
          <w:rFonts w:eastAsia="Calibri"/>
          <w:lang w:eastAsia="en-US"/>
        </w:rPr>
        <w:t xml:space="preserve"> </w:t>
      </w:r>
      <w:r w:rsidR="000E222F">
        <w:rPr>
          <w:rFonts w:eastAsia="Calibri"/>
          <w:lang w:val="sr-Cyrl-RS" w:eastAsia="en-US"/>
        </w:rPr>
        <w:t xml:space="preserve">је мотивисати </w:t>
      </w:r>
      <w:proofErr w:type="spellStart"/>
      <w:r w:rsidRPr="00C36BEF">
        <w:rPr>
          <w:rFonts w:eastAsia="Calibri"/>
          <w:lang w:val="en-US" w:eastAsia="en-US"/>
        </w:rPr>
        <w:t>наставнике</w:t>
      </w:r>
      <w:proofErr w:type="spellEnd"/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да</w:t>
      </w:r>
      <w:proofErr w:type="spellEnd"/>
      <w:r w:rsidRPr="008741EF">
        <w:rPr>
          <w:rFonts w:eastAsia="Calibri"/>
          <w:lang w:eastAsia="en-US"/>
        </w:rPr>
        <w:t xml:space="preserve"> </w:t>
      </w:r>
      <w:r w:rsidR="000E222F">
        <w:rPr>
          <w:rFonts w:eastAsia="Calibri"/>
          <w:lang w:val="sr-Cyrl-RS" w:eastAsia="en-US"/>
        </w:rPr>
        <w:t>развију механизме идентификације и уз сарадњу са</w:t>
      </w:r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одељењским</w:t>
      </w:r>
      <w:proofErr w:type="spellEnd"/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старешинама</w:t>
      </w:r>
      <w:proofErr w:type="spellEnd"/>
      <w:r w:rsidRPr="008741EF">
        <w:rPr>
          <w:rFonts w:eastAsia="Calibri"/>
          <w:lang w:eastAsia="en-US"/>
        </w:rPr>
        <w:t xml:space="preserve">, </w:t>
      </w:r>
      <w:proofErr w:type="spellStart"/>
      <w:r w:rsidRPr="00C36BEF">
        <w:rPr>
          <w:rFonts w:eastAsia="Calibri"/>
          <w:lang w:val="en-US" w:eastAsia="en-US"/>
        </w:rPr>
        <w:t>родитељ</w:t>
      </w:r>
      <w:proofErr w:type="spellEnd"/>
      <w:r w:rsidR="000E222F">
        <w:rPr>
          <w:rFonts w:eastAsia="Calibri"/>
          <w:lang w:val="sr-Cyrl-RS" w:eastAsia="en-US"/>
        </w:rPr>
        <w:t>има</w:t>
      </w:r>
      <w:r w:rsidRPr="008741EF">
        <w:rPr>
          <w:rFonts w:eastAsia="Calibri"/>
          <w:lang w:eastAsia="en-US"/>
        </w:rPr>
        <w:t xml:space="preserve">, </w:t>
      </w:r>
      <w:r w:rsidR="000B0635">
        <w:rPr>
          <w:rFonts w:eastAsia="Calibri"/>
          <w:lang w:val="sr-Cyrl-RS" w:eastAsia="en-US"/>
        </w:rPr>
        <w:t xml:space="preserve">стручним </w:t>
      </w:r>
      <w:r w:rsidR="000B0635">
        <w:rPr>
          <w:rFonts w:eastAsia="Calibri"/>
          <w:lang w:val="sr-Cyrl-RS" w:eastAsia="en-US"/>
        </w:rPr>
        <w:lastRenderedPageBreak/>
        <w:t>сарадницама</w:t>
      </w:r>
      <w:r w:rsidR="000E222F">
        <w:rPr>
          <w:rFonts w:eastAsia="Calibri"/>
          <w:lang w:val="sr-Cyrl-RS" w:eastAsia="en-US"/>
        </w:rPr>
        <w:t xml:space="preserve"> и</w:t>
      </w:r>
      <w:r w:rsidRPr="008741EF">
        <w:rPr>
          <w:rFonts w:eastAsia="Calibri"/>
          <w:lang w:eastAsia="en-US"/>
        </w:rPr>
        <w:t xml:space="preserve"> </w:t>
      </w:r>
      <w:r w:rsidR="000B0635">
        <w:rPr>
          <w:rFonts w:eastAsia="Calibri"/>
          <w:lang w:val="sr-Cyrl-RS" w:eastAsia="en-US"/>
        </w:rPr>
        <w:t>т</w:t>
      </w:r>
      <w:proofErr w:type="spellStart"/>
      <w:r w:rsidRPr="00C36BEF">
        <w:rPr>
          <w:rFonts w:eastAsia="Calibri"/>
          <w:lang w:val="en-US" w:eastAsia="en-US"/>
        </w:rPr>
        <w:t>им</w:t>
      </w:r>
      <w:proofErr w:type="spellEnd"/>
      <w:r w:rsidR="000E222F">
        <w:rPr>
          <w:rFonts w:eastAsia="Calibri"/>
          <w:lang w:val="sr-Cyrl-RS" w:eastAsia="en-US"/>
        </w:rPr>
        <w:t>ом</w:t>
      </w:r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за</w:t>
      </w:r>
      <w:proofErr w:type="spellEnd"/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инклузивно</w:t>
      </w:r>
      <w:proofErr w:type="spellEnd"/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образовање</w:t>
      </w:r>
      <w:proofErr w:type="spellEnd"/>
      <w:r w:rsidR="000E222F">
        <w:rPr>
          <w:rFonts w:eastAsia="Calibri"/>
          <w:lang w:val="sr-Cyrl-RS" w:eastAsia="en-US"/>
        </w:rPr>
        <w:t xml:space="preserve"> осмисле адекватне програме. </w:t>
      </w:r>
      <w:r w:rsidR="000B0635">
        <w:rPr>
          <w:rFonts w:eastAsia="Calibri"/>
          <w:lang w:val="sr-Cyrl-RS" w:eastAsia="en-US"/>
        </w:rPr>
        <w:t xml:space="preserve"> </w:t>
      </w:r>
      <w:r w:rsidR="00884C45">
        <w:rPr>
          <w:rFonts w:eastAsia="Calibri"/>
          <w:lang w:val="sr-Cyrl-RS" w:eastAsia="en-US"/>
        </w:rPr>
        <w:t>Спров</w:t>
      </w:r>
      <w:r w:rsidR="00943644">
        <w:rPr>
          <w:rFonts w:eastAsia="Calibri"/>
          <w:lang w:val="sr-Cyrl-RS" w:eastAsia="en-US"/>
        </w:rPr>
        <w:t>одиће</w:t>
      </w:r>
      <w:r w:rsidR="00884C45">
        <w:rPr>
          <w:rFonts w:eastAsia="Calibri"/>
          <w:lang w:val="sr-Cyrl-RS" w:eastAsia="en-US"/>
        </w:rPr>
        <w:t xml:space="preserve"> се поступци препознавање проценом склоности и способности, прикупљање наставничких запажања путем чек листа, прикупљање вршњачких номинација, прик података из интервјуа са ученицима кандидатима за прилагођавање у раду и интервјуа са њивовим родитељимма. </w:t>
      </w:r>
    </w:p>
    <w:p w14:paraId="0CA36F9F" w14:textId="7ABA586C" w:rsidR="00943644" w:rsidRDefault="00C36BEF" w:rsidP="00943644">
      <w:pPr>
        <w:ind w:firstLine="720"/>
        <w:jc w:val="both"/>
        <w:rPr>
          <w:rFonts w:eastAsia="Calibri"/>
          <w:lang w:val="sr-Cyrl-RS" w:eastAsia="en-US"/>
        </w:rPr>
      </w:pPr>
      <w:proofErr w:type="spellStart"/>
      <w:r w:rsidRPr="00C36BEF">
        <w:rPr>
          <w:rFonts w:eastAsia="Calibri"/>
          <w:lang w:val="en-US" w:eastAsia="en-US"/>
        </w:rPr>
        <w:t>Када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се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изврши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идентификација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надарених</w:t>
      </w:r>
      <w:proofErr w:type="spellEnd"/>
      <w:r w:rsidRPr="00C36BEF">
        <w:rPr>
          <w:rFonts w:eastAsia="Calibri"/>
          <w:lang w:val="en-US" w:eastAsia="en-US"/>
        </w:rPr>
        <w:t>/</w:t>
      </w:r>
      <w:proofErr w:type="spellStart"/>
      <w:r w:rsidRPr="00C36BEF">
        <w:rPr>
          <w:rFonts w:eastAsia="Calibri"/>
          <w:lang w:val="en-US" w:eastAsia="en-US"/>
        </w:rPr>
        <w:t>талентованих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ученика</w:t>
      </w:r>
      <w:proofErr w:type="spellEnd"/>
      <w:r w:rsidRPr="00C36BEF">
        <w:rPr>
          <w:rFonts w:eastAsia="Calibri"/>
          <w:lang w:val="en-US" w:eastAsia="en-US"/>
        </w:rPr>
        <w:t xml:space="preserve"> и </w:t>
      </w:r>
      <w:proofErr w:type="spellStart"/>
      <w:r w:rsidRPr="00C36BEF">
        <w:rPr>
          <w:rFonts w:eastAsia="Calibri"/>
          <w:lang w:val="en-US" w:eastAsia="en-US"/>
        </w:rPr>
        <w:t>одреди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се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степен</w:t>
      </w:r>
      <w:proofErr w:type="spellEnd"/>
      <w:r w:rsidRPr="00C36BEF">
        <w:rPr>
          <w:rFonts w:eastAsia="Calibri"/>
          <w:lang w:val="en-US" w:eastAsia="en-US"/>
        </w:rPr>
        <w:t>/</w:t>
      </w:r>
      <w:proofErr w:type="spellStart"/>
      <w:r w:rsidRPr="00C36BEF">
        <w:rPr>
          <w:rFonts w:eastAsia="Calibri"/>
          <w:lang w:val="en-US" w:eastAsia="en-US"/>
        </w:rPr>
        <w:t>ниво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на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коме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ће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се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радити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са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њима</w:t>
      </w:r>
      <w:proofErr w:type="spellEnd"/>
      <w:r w:rsidRPr="00C36BEF">
        <w:rPr>
          <w:rFonts w:eastAsia="Calibri"/>
          <w:lang w:val="en-US" w:eastAsia="en-US"/>
        </w:rPr>
        <w:t xml:space="preserve">, </w:t>
      </w:r>
      <w:proofErr w:type="spellStart"/>
      <w:r w:rsidRPr="00C36BEF">
        <w:rPr>
          <w:rFonts w:eastAsia="Calibri"/>
          <w:lang w:val="en-US" w:eastAsia="en-US"/>
        </w:rPr>
        <w:t>планирају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се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активности</w:t>
      </w:r>
      <w:proofErr w:type="spellEnd"/>
      <w:r w:rsidRPr="00C36BEF">
        <w:rPr>
          <w:rFonts w:eastAsia="Calibri"/>
          <w:lang w:val="en-US" w:eastAsia="en-US"/>
        </w:rPr>
        <w:t xml:space="preserve"> у </w:t>
      </w:r>
      <w:proofErr w:type="spellStart"/>
      <w:r w:rsidRPr="00C36BEF">
        <w:rPr>
          <w:rFonts w:eastAsia="Calibri"/>
          <w:lang w:val="en-US" w:eastAsia="en-US"/>
        </w:rPr>
        <w:t>зависности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од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r w:rsidR="000B0635">
        <w:rPr>
          <w:rFonts w:eastAsia="Calibri"/>
          <w:lang w:val="sr-Cyrl-RS" w:eastAsia="en-US"/>
        </w:rPr>
        <w:t>индивидуе</w:t>
      </w:r>
      <w:r w:rsidRPr="00C36BEF">
        <w:rPr>
          <w:rFonts w:eastAsia="Calibri"/>
          <w:lang w:val="en-US" w:eastAsia="en-US"/>
        </w:rPr>
        <w:t>.</w:t>
      </w:r>
      <w:r w:rsidR="00943644" w:rsidRPr="00943644">
        <w:rPr>
          <w:rFonts w:eastAsia="Calibri"/>
          <w:lang w:val="sr-Cyrl-RS" w:eastAsia="en-US"/>
        </w:rPr>
        <w:t xml:space="preserve"> </w:t>
      </w:r>
      <w:proofErr w:type="spellStart"/>
      <w:r w:rsidR="00943644" w:rsidRPr="00C36BEF">
        <w:rPr>
          <w:rFonts w:eastAsia="Calibri"/>
          <w:lang w:val="en-US" w:eastAsia="en-US"/>
        </w:rPr>
        <w:t>Обогаћивање</w:t>
      </w:r>
      <w:proofErr w:type="spellEnd"/>
      <w:r w:rsidR="00943644" w:rsidRPr="00C36BEF">
        <w:rPr>
          <w:rFonts w:eastAsia="Calibri"/>
          <w:lang w:val="en-US" w:eastAsia="en-US"/>
        </w:rPr>
        <w:t xml:space="preserve"> </w:t>
      </w:r>
      <w:proofErr w:type="spellStart"/>
      <w:r w:rsidR="00943644" w:rsidRPr="00C36BEF">
        <w:rPr>
          <w:rFonts w:eastAsia="Calibri"/>
          <w:lang w:val="en-US" w:eastAsia="en-US"/>
        </w:rPr>
        <w:t>програма</w:t>
      </w:r>
      <w:proofErr w:type="spellEnd"/>
      <w:r w:rsidR="00943644" w:rsidRPr="00C36BEF">
        <w:rPr>
          <w:rFonts w:eastAsia="Calibri"/>
          <w:lang w:val="en-US" w:eastAsia="en-US"/>
        </w:rPr>
        <w:t xml:space="preserve"> </w:t>
      </w:r>
      <w:proofErr w:type="spellStart"/>
      <w:r w:rsidR="00943644" w:rsidRPr="00C36BEF">
        <w:rPr>
          <w:rFonts w:eastAsia="Calibri"/>
          <w:lang w:val="en-US" w:eastAsia="en-US"/>
        </w:rPr>
        <w:t>било</w:t>
      </w:r>
      <w:proofErr w:type="spellEnd"/>
      <w:r w:rsidR="00943644" w:rsidRPr="00C36BEF">
        <w:rPr>
          <w:rFonts w:eastAsia="Calibri"/>
          <w:lang w:val="en-US" w:eastAsia="en-US"/>
        </w:rPr>
        <w:t xml:space="preserve"> </w:t>
      </w:r>
      <w:proofErr w:type="spellStart"/>
      <w:r w:rsidR="00943644" w:rsidRPr="00C36BEF">
        <w:rPr>
          <w:rFonts w:eastAsia="Calibri"/>
          <w:lang w:val="en-US" w:eastAsia="en-US"/>
        </w:rPr>
        <w:t>кроз</w:t>
      </w:r>
      <w:proofErr w:type="spellEnd"/>
      <w:r w:rsidR="00943644" w:rsidRPr="00C36BEF">
        <w:rPr>
          <w:rFonts w:eastAsia="Calibri"/>
          <w:lang w:val="en-US" w:eastAsia="en-US"/>
        </w:rPr>
        <w:t xml:space="preserve"> </w:t>
      </w:r>
      <w:proofErr w:type="spellStart"/>
      <w:r w:rsidR="00943644" w:rsidRPr="00C36BEF">
        <w:rPr>
          <w:rFonts w:eastAsia="Calibri"/>
          <w:lang w:val="en-US" w:eastAsia="en-US"/>
        </w:rPr>
        <w:t>индивидуализацију</w:t>
      </w:r>
      <w:proofErr w:type="spellEnd"/>
      <w:r w:rsidR="00943644">
        <w:rPr>
          <w:rFonts w:eastAsia="Calibri"/>
          <w:lang w:val="sr-Cyrl-RS" w:eastAsia="en-US"/>
        </w:rPr>
        <w:t xml:space="preserve"> и рад на часовима додатне наставе</w:t>
      </w:r>
      <w:r w:rsidR="00943644" w:rsidRPr="00C36BEF">
        <w:rPr>
          <w:rFonts w:eastAsia="Calibri"/>
          <w:lang w:val="en-US" w:eastAsia="en-US"/>
        </w:rPr>
        <w:t xml:space="preserve">, </w:t>
      </w:r>
      <w:proofErr w:type="spellStart"/>
      <w:r w:rsidR="00943644" w:rsidRPr="00C36BEF">
        <w:rPr>
          <w:rFonts w:eastAsia="Calibri"/>
          <w:lang w:val="en-US" w:eastAsia="en-US"/>
        </w:rPr>
        <w:t>било</w:t>
      </w:r>
      <w:proofErr w:type="spellEnd"/>
      <w:r w:rsidR="00943644" w:rsidRPr="00C36BEF">
        <w:rPr>
          <w:rFonts w:eastAsia="Calibri"/>
          <w:lang w:val="en-US" w:eastAsia="en-US"/>
        </w:rPr>
        <w:t xml:space="preserve"> </w:t>
      </w:r>
      <w:proofErr w:type="spellStart"/>
      <w:r w:rsidR="00943644" w:rsidRPr="00C36BEF">
        <w:rPr>
          <w:rFonts w:eastAsia="Calibri"/>
          <w:lang w:val="en-US" w:eastAsia="en-US"/>
        </w:rPr>
        <w:t>кроз</w:t>
      </w:r>
      <w:proofErr w:type="spellEnd"/>
      <w:r w:rsidR="00943644" w:rsidRPr="00C36BEF">
        <w:rPr>
          <w:rFonts w:eastAsia="Calibri"/>
          <w:lang w:val="en-US" w:eastAsia="en-US"/>
        </w:rPr>
        <w:t xml:space="preserve"> ИОП </w:t>
      </w:r>
      <w:proofErr w:type="spellStart"/>
      <w:proofErr w:type="gramStart"/>
      <w:r w:rsidR="00943644" w:rsidRPr="00C36BEF">
        <w:rPr>
          <w:rFonts w:eastAsia="Calibri"/>
          <w:lang w:val="en-US" w:eastAsia="en-US"/>
        </w:rPr>
        <w:t>процедуре</w:t>
      </w:r>
      <w:proofErr w:type="spellEnd"/>
      <w:r w:rsidR="00943644" w:rsidRPr="00C36BEF">
        <w:rPr>
          <w:rFonts w:eastAsia="Calibri"/>
          <w:lang w:val="en-US" w:eastAsia="en-US"/>
        </w:rPr>
        <w:t xml:space="preserve">  </w:t>
      </w:r>
      <w:proofErr w:type="spellStart"/>
      <w:r w:rsidR="00943644" w:rsidRPr="00C36BEF">
        <w:rPr>
          <w:rFonts w:eastAsia="Calibri"/>
          <w:lang w:val="en-US" w:eastAsia="en-US"/>
        </w:rPr>
        <w:t>изводи</w:t>
      </w:r>
      <w:proofErr w:type="spellEnd"/>
      <w:proofErr w:type="gramEnd"/>
      <w:r w:rsidR="00943644" w:rsidRPr="00C36BEF">
        <w:rPr>
          <w:rFonts w:eastAsia="Calibri"/>
          <w:lang w:val="en-US" w:eastAsia="en-US"/>
        </w:rPr>
        <w:t xml:space="preserve"> у </w:t>
      </w:r>
      <w:proofErr w:type="spellStart"/>
      <w:r w:rsidR="00943644" w:rsidRPr="00C36BEF">
        <w:rPr>
          <w:rFonts w:eastAsia="Calibri"/>
          <w:lang w:val="en-US" w:eastAsia="en-US"/>
        </w:rPr>
        <w:t>складу</w:t>
      </w:r>
      <w:proofErr w:type="spellEnd"/>
      <w:r w:rsidR="00943644" w:rsidRPr="00C36BEF">
        <w:rPr>
          <w:rFonts w:eastAsia="Calibri"/>
          <w:lang w:val="en-US" w:eastAsia="en-US"/>
        </w:rPr>
        <w:t xml:space="preserve"> </w:t>
      </w:r>
      <w:proofErr w:type="spellStart"/>
      <w:r w:rsidR="00943644" w:rsidRPr="00C36BEF">
        <w:rPr>
          <w:rFonts w:eastAsia="Calibri"/>
          <w:lang w:val="en-US" w:eastAsia="en-US"/>
        </w:rPr>
        <w:t>са</w:t>
      </w:r>
      <w:proofErr w:type="spellEnd"/>
      <w:r w:rsidR="00943644" w:rsidRPr="00C36BEF">
        <w:rPr>
          <w:rFonts w:eastAsia="Calibri"/>
          <w:lang w:val="en-US" w:eastAsia="en-US"/>
        </w:rPr>
        <w:t xml:space="preserve"> </w:t>
      </w:r>
      <w:proofErr w:type="spellStart"/>
      <w:r w:rsidR="00943644" w:rsidRPr="00C36BEF">
        <w:rPr>
          <w:rFonts w:eastAsia="Calibri"/>
          <w:lang w:val="en-US" w:eastAsia="en-US"/>
        </w:rPr>
        <w:t>законским</w:t>
      </w:r>
      <w:proofErr w:type="spellEnd"/>
      <w:r w:rsidR="00943644" w:rsidRPr="00C36BEF">
        <w:rPr>
          <w:rFonts w:eastAsia="Calibri"/>
          <w:lang w:val="en-US" w:eastAsia="en-US"/>
        </w:rPr>
        <w:t xml:space="preserve"> </w:t>
      </w:r>
      <w:proofErr w:type="spellStart"/>
      <w:r w:rsidR="00943644" w:rsidRPr="00C36BEF">
        <w:rPr>
          <w:rFonts w:eastAsia="Calibri"/>
          <w:lang w:val="en-US" w:eastAsia="en-US"/>
        </w:rPr>
        <w:t>документима</w:t>
      </w:r>
      <w:proofErr w:type="spellEnd"/>
      <w:r w:rsidR="00943644" w:rsidRPr="00C36BEF">
        <w:rPr>
          <w:rFonts w:eastAsia="Calibri"/>
          <w:lang w:val="en-US" w:eastAsia="en-US"/>
        </w:rPr>
        <w:t>.</w:t>
      </w:r>
      <w:r w:rsidR="00943644">
        <w:rPr>
          <w:rFonts w:eastAsia="Calibri"/>
          <w:lang w:val="sr-Cyrl-RS" w:eastAsia="en-US"/>
        </w:rPr>
        <w:t xml:space="preserve">Пружање подршке у редовној настави кроз израду педагошког профила и мера индивидуализације, обогаћивање и продубљивање (иоп3). </w:t>
      </w:r>
    </w:p>
    <w:p w14:paraId="2736B456" w14:textId="74FDE40D" w:rsidR="00C36BEF" w:rsidRPr="00C36BEF" w:rsidRDefault="00C36BEF" w:rsidP="000E222F">
      <w:pPr>
        <w:ind w:firstLine="720"/>
        <w:jc w:val="both"/>
        <w:rPr>
          <w:rFonts w:eastAsia="Calibri"/>
          <w:lang w:val="en-US" w:eastAsia="en-US"/>
        </w:rPr>
      </w:pPr>
    </w:p>
    <w:p w14:paraId="06AB854F" w14:textId="77777777" w:rsidR="00C36BEF" w:rsidRPr="00C36BEF" w:rsidRDefault="00C36BEF" w:rsidP="003B35E1">
      <w:pPr>
        <w:spacing w:after="200" w:line="276" w:lineRule="auto"/>
        <w:jc w:val="both"/>
        <w:rPr>
          <w:rFonts w:eastAsia="Calibri"/>
          <w:lang w:val="en-US" w:eastAsia="en-US"/>
        </w:rPr>
      </w:pPr>
      <w:r w:rsidRPr="00C36BEF">
        <w:rPr>
          <w:rFonts w:eastAsia="Calibri"/>
          <w:lang w:val="en-US" w:eastAsia="en-US"/>
        </w:rPr>
        <w:t>ИЗВАН РЕДОВНЕ НАСТАВЕ</w:t>
      </w:r>
    </w:p>
    <w:p w14:paraId="7D25E4FD" w14:textId="77777777" w:rsidR="00C36BEF" w:rsidRPr="00C36BEF" w:rsidRDefault="00C36BEF" w:rsidP="00882F3E">
      <w:pPr>
        <w:numPr>
          <w:ilvl w:val="0"/>
          <w:numId w:val="18"/>
        </w:numPr>
        <w:spacing w:after="200"/>
        <w:contextualSpacing/>
        <w:jc w:val="both"/>
        <w:rPr>
          <w:rFonts w:eastAsia="Calibri"/>
          <w:lang w:val="en-US" w:eastAsia="en-US"/>
        </w:rPr>
      </w:pPr>
      <w:proofErr w:type="spellStart"/>
      <w:r w:rsidRPr="00C36BEF">
        <w:rPr>
          <w:rFonts w:eastAsia="Calibri"/>
          <w:lang w:val="en-US" w:eastAsia="en-US"/>
        </w:rPr>
        <w:t>слободне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активности</w:t>
      </w:r>
      <w:proofErr w:type="spellEnd"/>
      <w:r w:rsidRPr="00C36BEF">
        <w:rPr>
          <w:rFonts w:eastAsia="Calibri"/>
          <w:lang w:val="en-US" w:eastAsia="en-US"/>
        </w:rPr>
        <w:t xml:space="preserve"> (</w:t>
      </w:r>
      <w:proofErr w:type="spellStart"/>
      <w:r w:rsidRPr="00C36BEF">
        <w:rPr>
          <w:rFonts w:eastAsia="Calibri"/>
          <w:lang w:val="en-US" w:eastAsia="en-US"/>
        </w:rPr>
        <w:t>секције</w:t>
      </w:r>
      <w:proofErr w:type="spellEnd"/>
      <w:r w:rsidRPr="00C36BEF">
        <w:rPr>
          <w:rFonts w:eastAsia="Calibri"/>
          <w:lang w:val="en-US" w:eastAsia="en-US"/>
        </w:rPr>
        <w:t>)</w:t>
      </w:r>
      <w:r w:rsidR="001B39E1">
        <w:rPr>
          <w:rFonts w:eastAsia="Calibri"/>
          <w:lang w:eastAsia="en-US"/>
        </w:rPr>
        <w:t>;</w:t>
      </w:r>
    </w:p>
    <w:p w14:paraId="31CEAE14" w14:textId="77777777" w:rsidR="00C36BEF" w:rsidRPr="00C36BEF" w:rsidRDefault="00C36BEF" w:rsidP="00882F3E">
      <w:pPr>
        <w:numPr>
          <w:ilvl w:val="0"/>
          <w:numId w:val="18"/>
        </w:numPr>
        <w:spacing w:after="200"/>
        <w:contextualSpacing/>
        <w:jc w:val="both"/>
        <w:rPr>
          <w:rFonts w:eastAsia="Calibri"/>
          <w:lang w:val="en-US" w:eastAsia="en-US"/>
        </w:rPr>
      </w:pPr>
      <w:proofErr w:type="spellStart"/>
      <w:r w:rsidRPr="00C36BEF">
        <w:rPr>
          <w:rFonts w:eastAsia="Calibri"/>
          <w:lang w:val="en-US" w:eastAsia="en-US"/>
        </w:rPr>
        <w:t>додатна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настава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из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појединих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предмета</w:t>
      </w:r>
      <w:proofErr w:type="spellEnd"/>
      <w:r w:rsidR="001B39E1">
        <w:rPr>
          <w:rFonts w:eastAsia="Calibri"/>
          <w:lang w:eastAsia="en-US"/>
        </w:rPr>
        <w:t>;</w:t>
      </w:r>
    </w:p>
    <w:p w14:paraId="60F90BF5" w14:textId="77777777" w:rsidR="00C36BEF" w:rsidRPr="00B07A2A" w:rsidRDefault="00C36BEF" w:rsidP="00882F3E">
      <w:pPr>
        <w:numPr>
          <w:ilvl w:val="0"/>
          <w:numId w:val="18"/>
        </w:numPr>
        <w:spacing w:after="200"/>
        <w:contextualSpacing/>
        <w:jc w:val="both"/>
        <w:rPr>
          <w:rFonts w:eastAsia="Calibri"/>
          <w:lang w:val="en-US" w:eastAsia="en-US"/>
        </w:rPr>
      </w:pPr>
      <w:proofErr w:type="spellStart"/>
      <w:r w:rsidRPr="00C36BEF">
        <w:rPr>
          <w:rFonts w:eastAsia="Calibri"/>
          <w:lang w:val="en-US" w:eastAsia="en-US"/>
        </w:rPr>
        <w:t>истраживачке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станице</w:t>
      </w:r>
      <w:proofErr w:type="spellEnd"/>
      <w:r w:rsidRPr="00C36BEF">
        <w:rPr>
          <w:rFonts w:eastAsia="Calibri"/>
          <w:lang w:val="en-US" w:eastAsia="en-US"/>
        </w:rPr>
        <w:t xml:space="preserve">, </w:t>
      </w:r>
      <w:proofErr w:type="spellStart"/>
      <w:r w:rsidRPr="00C36BEF">
        <w:rPr>
          <w:rFonts w:eastAsia="Calibri"/>
          <w:lang w:val="en-US" w:eastAsia="en-US"/>
        </w:rPr>
        <w:t>семинари</w:t>
      </w:r>
      <w:proofErr w:type="spellEnd"/>
      <w:r w:rsidRPr="00C36BEF">
        <w:rPr>
          <w:rFonts w:eastAsia="Calibri"/>
          <w:lang w:val="en-US" w:eastAsia="en-US"/>
        </w:rPr>
        <w:t xml:space="preserve">, </w:t>
      </w:r>
      <w:proofErr w:type="spellStart"/>
      <w:r w:rsidRPr="00C36BEF">
        <w:rPr>
          <w:rFonts w:eastAsia="Calibri"/>
          <w:lang w:val="en-US" w:eastAsia="en-US"/>
        </w:rPr>
        <w:t>летњи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кампови</w:t>
      </w:r>
      <w:proofErr w:type="spellEnd"/>
      <w:r w:rsidRPr="00C36BEF">
        <w:rPr>
          <w:rFonts w:eastAsia="Calibri"/>
          <w:lang w:val="en-US" w:eastAsia="en-US"/>
        </w:rPr>
        <w:t xml:space="preserve"> и </w:t>
      </w:r>
      <w:proofErr w:type="spellStart"/>
      <w:r w:rsidRPr="00C36BEF">
        <w:rPr>
          <w:rFonts w:eastAsia="Calibri"/>
          <w:lang w:val="en-US" w:eastAsia="en-US"/>
        </w:rPr>
        <w:t>слично</w:t>
      </w:r>
      <w:proofErr w:type="spellEnd"/>
      <w:r w:rsidR="001B39E1">
        <w:rPr>
          <w:rFonts w:eastAsia="Calibri"/>
          <w:lang w:eastAsia="en-US"/>
        </w:rPr>
        <w:t>.</w:t>
      </w:r>
    </w:p>
    <w:p w14:paraId="4D4C95E9" w14:textId="77777777" w:rsidR="00B07A2A" w:rsidRPr="00C36BEF" w:rsidRDefault="00B07A2A" w:rsidP="003B35E1">
      <w:pPr>
        <w:spacing w:after="200" w:line="276" w:lineRule="auto"/>
        <w:ind w:left="720"/>
        <w:contextualSpacing/>
        <w:jc w:val="both"/>
        <w:rPr>
          <w:rFonts w:eastAsia="Calibri"/>
          <w:lang w:val="en-US" w:eastAsia="en-US"/>
        </w:rPr>
      </w:pPr>
    </w:p>
    <w:p w14:paraId="0E1FF8AB" w14:textId="77777777" w:rsidR="00C36BEF" w:rsidRPr="00C36BEF" w:rsidRDefault="00C36BEF" w:rsidP="003B35E1">
      <w:pPr>
        <w:spacing w:after="200" w:line="276" w:lineRule="auto"/>
        <w:jc w:val="both"/>
        <w:rPr>
          <w:rFonts w:eastAsia="Calibri"/>
          <w:lang w:val="en-US" w:eastAsia="en-US"/>
        </w:rPr>
      </w:pPr>
      <w:r w:rsidRPr="00C36BEF">
        <w:rPr>
          <w:rFonts w:eastAsia="Calibri"/>
          <w:lang w:val="en-US" w:eastAsia="en-US"/>
        </w:rPr>
        <w:t xml:space="preserve">У РЕДОВНОЈ НАСТАВИ </w:t>
      </w:r>
    </w:p>
    <w:p w14:paraId="17811F20" w14:textId="2873D1A6" w:rsidR="004371B2" w:rsidRPr="004371B2" w:rsidRDefault="004371B2" w:rsidP="00882F3E">
      <w:pPr>
        <w:numPr>
          <w:ilvl w:val="0"/>
          <w:numId w:val="17"/>
        </w:numPr>
        <w:spacing w:after="200"/>
        <w:contextualSpacing/>
        <w:jc w:val="both"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индивидуални и диференцирани облици рада на часу</w:t>
      </w:r>
    </w:p>
    <w:p w14:paraId="7D376859" w14:textId="34EA6CA7" w:rsidR="004371B2" w:rsidRPr="004371B2" w:rsidRDefault="004371B2" w:rsidP="00882F3E">
      <w:pPr>
        <w:numPr>
          <w:ilvl w:val="0"/>
          <w:numId w:val="17"/>
        </w:numPr>
        <w:spacing w:after="200"/>
        <w:contextualSpacing/>
        <w:jc w:val="both"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интегрисана настава</w:t>
      </w:r>
    </w:p>
    <w:p w14:paraId="48DF198B" w14:textId="2DC5D9A6" w:rsidR="004371B2" w:rsidRDefault="004371B2" w:rsidP="00882F3E">
      <w:pPr>
        <w:numPr>
          <w:ilvl w:val="0"/>
          <w:numId w:val="17"/>
        </w:numPr>
        <w:spacing w:after="200"/>
        <w:contextualSpacing/>
        <w:jc w:val="both"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такмичења и смотре</w:t>
      </w:r>
    </w:p>
    <w:p w14:paraId="7B93769C" w14:textId="3E3BCF01" w:rsidR="00C36BEF" w:rsidRPr="00C36BEF" w:rsidRDefault="00C36BEF" w:rsidP="00882F3E">
      <w:pPr>
        <w:numPr>
          <w:ilvl w:val="0"/>
          <w:numId w:val="17"/>
        </w:numPr>
        <w:spacing w:after="200"/>
        <w:contextualSpacing/>
        <w:jc w:val="both"/>
        <w:rPr>
          <w:rFonts w:eastAsia="Calibri"/>
          <w:lang w:val="en-US" w:eastAsia="en-US"/>
        </w:rPr>
      </w:pPr>
      <w:proofErr w:type="spellStart"/>
      <w:r w:rsidRPr="00C36BEF">
        <w:rPr>
          <w:rFonts w:eastAsia="Calibri"/>
          <w:lang w:val="en-US" w:eastAsia="en-US"/>
        </w:rPr>
        <w:t>коришћење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напреднијих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уџбеника</w:t>
      </w:r>
      <w:proofErr w:type="spellEnd"/>
      <w:r w:rsidR="001B39E1">
        <w:rPr>
          <w:rFonts w:eastAsia="Calibri"/>
          <w:lang w:eastAsia="en-US"/>
        </w:rPr>
        <w:t>;</w:t>
      </w:r>
    </w:p>
    <w:p w14:paraId="633A2B3E" w14:textId="77777777" w:rsidR="00C36BEF" w:rsidRPr="00C36BEF" w:rsidRDefault="00C36BEF" w:rsidP="00882F3E">
      <w:pPr>
        <w:numPr>
          <w:ilvl w:val="0"/>
          <w:numId w:val="17"/>
        </w:numPr>
        <w:spacing w:after="200"/>
        <w:contextualSpacing/>
        <w:jc w:val="both"/>
        <w:rPr>
          <w:rFonts w:eastAsia="Calibri"/>
          <w:lang w:val="en-US" w:eastAsia="en-US"/>
        </w:rPr>
      </w:pPr>
      <w:proofErr w:type="spellStart"/>
      <w:r w:rsidRPr="00C36BEF">
        <w:rPr>
          <w:rFonts w:eastAsia="Calibri"/>
          <w:lang w:val="en-US" w:eastAsia="en-US"/>
        </w:rPr>
        <w:t>прилика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да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брже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прође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кроз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базично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градиво</w:t>
      </w:r>
      <w:proofErr w:type="spellEnd"/>
      <w:r w:rsidR="001B39E1">
        <w:rPr>
          <w:rFonts w:eastAsia="Calibri"/>
          <w:lang w:eastAsia="en-US"/>
        </w:rPr>
        <w:t>;</w:t>
      </w:r>
    </w:p>
    <w:p w14:paraId="4999CB01" w14:textId="77777777" w:rsidR="00C36BEF" w:rsidRPr="00C36BEF" w:rsidRDefault="00C36BEF" w:rsidP="00882F3E">
      <w:pPr>
        <w:numPr>
          <w:ilvl w:val="0"/>
          <w:numId w:val="17"/>
        </w:numPr>
        <w:spacing w:after="200"/>
        <w:contextualSpacing/>
        <w:jc w:val="both"/>
        <w:rPr>
          <w:rFonts w:eastAsia="Calibri"/>
          <w:lang w:val="en-US" w:eastAsia="en-US"/>
        </w:rPr>
      </w:pPr>
      <w:proofErr w:type="spellStart"/>
      <w:r w:rsidRPr="00C36BEF">
        <w:rPr>
          <w:rFonts w:eastAsia="Calibri"/>
          <w:lang w:val="en-US" w:eastAsia="en-US"/>
        </w:rPr>
        <w:t>самосталан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истраживачки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рад</w:t>
      </w:r>
      <w:proofErr w:type="spellEnd"/>
      <w:r w:rsidR="001B39E1">
        <w:rPr>
          <w:rFonts w:eastAsia="Calibri"/>
          <w:lang w:eastAsia="en-US"/>
        </w:rPr>
        <w:t>;</w:t>
      </w:r>
    </w:p>
    <w:p w14:paraId="2C0DCB44" w14:textId="77777777" w:rsidR="00C36BEF" w:rsidRPr="00C36BEF" w:rsidRDefault="00C36BEF" w:rsidP="00882F3E">
      <w:pPr>
        <w:numPr>
          <w:ilvl w:val="0"/>
          <w:numId w:val="17"/>
        </w:numPr>
        <w:spacing w:after="200"/>
        <w:contextualSpacing/>
        <w:jc w:val="both"/>
        <w:rPr>
          <w:rFonts w:eastAsia="Calibri"/>
          <w:lang w:val="en-US" w:eastAsia="en-US"/>
        </w:rPr>
      </w:pPr>
      <w:proofErr w:type="spellStart"/>
      <w:r w:rsidRPr="00C36BEF">
        <w:rPr>
          <w:rFonts w:eastAsia="Calibri"/>
          <w:lang w:val="en-US" w:eastAsia="en-US"/>
        </w:rPr>
        <w:t>рад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са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ментором</w:t>
      </w:r>
      <w:proofErr w:type="spellEnd"/>
      <w:r w:rsidR="001B39E1">
        <w:rPr>
          <w:rFonts w:eastAsia="Calibri"/>
          <w:lang w:eastAsia="en-US"/>
        </w:rPr>
        <w:t>;</w:t>
      </w:r>
    </w:p>
    <w:p w14:paraId="283BCABE" w14:textId="37EB4945" w:rsidR="00C36BEF" w:rsidRPr="00C36BEF" w:rsidRDefault="00C36BEF" w:rsidP="00882F3E">
      <w:pPr>
        <w:numPr>
          <w:ilvl w:val="0"/>
          <w:numId w:val="17"/>
        </w:numPr>
        <w:spacing w:after="200"/>
        <w:contextualSpacing/>
        <w:jc w:val="both"/>
        <w:rPr>
          <w:rFonts w:eastAsia="Calibri"/>
          <w:lang w:val="en-US" w:eastAsia="en-US"/>
        </w:rPr>
      </w:pPr>
      <w:proofErr w:type="spellStart"/>
      <w:r w:rsidRPr="00C36BEF">
        <w:rPr>
          <w:rFonts w:eastAsia="Calibri"/>
          <w:lang w:val="en-US" w:eastAsia="en-US"/>
        </w:rPr>
        <w:t>сложенији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задаци</w:t>
      </w:r>
      <w:proofErr w:type="spellEnd"/>
      <w:r w:rsidRPr="00C36BEF">
        <w:rPr>
          <w:rFonts w:eastAsia="Calibri"/>
          <w:lang w:val="en-US" w:eastAsia="en-US"/>
        </w:rPr>
        <w:t xml:space="preserve">, </w:t>
      </w:r>
      <w:proofErr w:type="spellStart"/>
      <w:r w:rsidRPr="00C36BEF">
        <w:rPr>
          <w:rFonts w:eastAsia="Calibri"/>
          <w:lang w:val="en-US" w:eastAsia="en-US"/>
        </w:rPr>
        <w:t>виши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нивои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знања</w:t>
      </w:r>
      <w:proofErr w:type="spellEnd"/>
      <w:r w:rsidRPr="00C36BEF">
        <w:rPr>
          <w:rFonts w:eastAsia="Calibri"/>
          <w:lang w:val="en-US" w:eastAsia="en-US"/>
        </w:rPr>
        <w:t xml:space="preserve">, </w:t>
      </w:r>
      <w:proofErr w:type="spellStart"/>
      <w:r w:rsidRPr="00C36BEF">
        <w:rPr>
          <w:rFonts w:eastAsia="Calibri"/>
          <w:lang w:val="en-US" w:eastAsia="en-US"/>
        </w:rPr>
        <w:t>висока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индивидуализација</w:t>
      </w:r>
      <w:proofErr w:type="spellEnd"/>
      <w:r w:rsidR="001B39E1">
        <w:rPr>
          <w:rFonts w:eastAsia="Calibri"/>
          <w:lang w:eastAsia="en-US"/>
        </w:rPr>
        <w:t>;</w:t>
      </w:r>
    </w:p>
    <w:p w14:paraId="18DDA91A" w14:textId="77777777" w:rsidR="00C36BEF" w:rsidRPr="00C36BEF" w:rsidRDefault="00C36BEF" w:rsidP="00882F3E">
      <w:pPr>
        <w:numPr>
          <w:ilvl w:val="0"/>
          <w:numId w:val="17"/>
        </w:numPr>
        <w:spacing w:after="200"/>
        <w:contextualSpacing/>
        <w:jc w:val="both"/>
        <w:rPr>
          <w:rFonts w:eastAsia="Calibri"/>
          <w:lang w:val="en-US" w:eastAsia="en-US"/>
        </w:rPr>
      </w:pPr>
      <w:proofErr w:type="spellStart"/>
      <w:r w:rsidRPr="00C36BEF">
        <w:rPr>
          <w:rFonts w:eastAsia="Calibri"/>
          <w:lang w:val="en-US" w:eastAsia="en-US"/>
        </w:rPr>
        <w:t>задаци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који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су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блиски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ономе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што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заиста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раде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стручњаци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из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датог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домена</w:t>
      </w:r>
      <w:proofErr w:type="spellEnd"/>
      <w:r w:rsidR="001B39E1">
        <w:rPr>
          <w:rFonts w:eastAsia="Calibri"/>
          <w:lang w:eastAsia="en-US"/>
        </w:rPr>
        <w:t>;</w:t>
      </w:r>
    </w:p>
    <w:p w14:paraId="0AAD0844" w14:textId="77777777" w:rsidR="00C36BEF" w:rsidRPr="00C36BEF" w:rsidRDefault="00C36BEF" w:rsidP="00882F3E">
      <w:pPr>
        <w:numPr>
          <w:ilvl w:val="0"/>
          <w:numId w:val="17"/>
        </w:numPr>
        <w:spacing w:after="200"/>
        <w:contextualSpacing/>
        <w:jc w:val="both"/>
        <w:rPr>
          <w:rFonts w:eastAsia="Calibri"/>
          <w:lang w:val="en-US" w:eastAsia="en-US"/>
        </w:rPr>
      </w:pPr>
      <w:proofErr w:type="spellStart"/>
      <w:r w:rsidRPr="00C36BEF">
        <w:rPr>
          <w:rFonts w:eastAsia="Calibri"/>
          <w:lang w:val="en-US" w:eastAsia="en-US"/>
        </w:rPr>
        <w:t>дивергентни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proofErr w:type="gramStart"/>
      <w:r w:rsidRPr="00C36BEF">
        <w:rPr>
          <w:rFonts w:eastAsia="Calibri"/>
          <w:lang w:val="en-US" w:eastAsia="en-US"/>
        </w:rPr>
        <w:t>задаци</w:t>
      </w:r>
      <w:proofErr w:type="spellEnd"/>
      <w:r w:rsidRPr="00C36BEF">
        <w:rPr>
          <w:rFonts w:eastAsia="Calibri"/>
          <w:lang w:val="en-US" w:eastAsia="en-US"/>
        </w:rPr>
        <w:t xml:space="preserve"> ,</w:t>
      </w:r>
      <w:proofErr w:type="gram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они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који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омогућавају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различите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приступе</w:t>
      </w:r>
      <w:proofErr w:type="spellEnd"/>
      <w:r w:rsidRPr="00C36BEF">
        <w:rPr>
          <w:rFonts w:eastAsia="Calibri"/>
          <w:lang w:val="en-US" w:eastAsia="en-US"/>
        </w:rPr>
        <w:t xml:space="preserve"> и </w:t>
      </w:r>
      <w:proofErr w:type="spellStart"/>
      <w:r w:rsidRPr="00C36BEF">
        <w:rPr>
          <w:rFonts w:eastAsia="Calibri"/>
          <w:lang w:val="en-US" w:eastAsia="en-US"/>
        </w:rPr>
        <w:t>различита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решења</w:t>
      </w:r>
      <w:proofErr w:type="spellEnd"/>
      <w:r w:rsidR="001B39E1">
        <w:rPr>
          <w:rFonts w:eastAsia="Calibri"/>
          <w:lang w:eastAsia="en-US"/>
        </w:rPr>
        <w:t>;</w:t>
      </w:r>
    </w:p>
    <w:p w14:paraId="2B22C690" w14:textId="77777777" w:rsidR="00C36BEF" w:rsidRPr="00C36BEF" w:rsidRDefault="00C36BEF" w:rsidP="00882F3E">
      <w:pPr>
        <w:numPr>
          <w:ilvl w:val="0"/>
          <w:numId w:val="17"/>
        </w:numPr>
        <w:spacing w:after="200"/>
        <w:contextualSpacing/>
        <w:jc w:val="both"/>
        <w:rPr>
          <w:rFonts w:eastAsia="Calibri"/>
          <w:lang w:val="en-US" w:eastAsia="en-US"/>
        </w:rPr>
      </w:pPr>
      <w:proofErr w:type="spellStart"/>
      <w:r w:rsidRPr="00C36BEF">
        <w:rPr>
          <w:rFonts w:eastAsia="Calibri"/>
          <w:lang w:val="en-US" w:eastAsia="en-US"/>
        </w:rPr>
        <w:t>коришћење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аудио-визуелних</w:t>
      </w:r>
      <w:proofErr w:type="spellEnd"/>
      <w:r w:rsidRPr="00C36BEF">
        <w:rPr>
          <w:rFonts w:eastAsia="Calibri"/>
          <w:lang w:val="en-US" w:eastAsia="en-US"/>
        </w:rPr>
        <w:t xml:space="preserve"> и </w:t>
      </w:r>
      <w:proofErr w:type="spellStart"/>
      <w:r w:rsidRPr="00C36BEF">
        <w:rPr>
          <w:rFonts w:eastAsia="Calibri"/>
          <w:lang w:val="en-US" w:eastAsia="en-US"/>
        </w:rPr>
        <w:t>другиг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стимулативних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материјала</w:t>
      </w:r>
      <w:proofErr w:type="spellEnd"/>
      <w:r w:rsidRPr="00C36BEF">
        <w:rPr>
          <w:rFonts w:eastAsia="Calibri"/>
          <w:lang w:val="en-US" w:eastAsia="en-US"/>
        </w:rPr>
        <w:t xml:space="preserve"> у </w:t>
      </w:r>
      <w:proofErr w:type="spellStart"/>
      <w:r w:rsidRPr="00C36BEF">
        <w:rPr>
          <w:rFonts w:eastAsia="Calibri"/>
          <w:lang w:val="en-US" w:eastAsia="en-US"/>
        </w:rPr>
        <w:t>настави</w:t>
      </w:r>
      <w:proofErr w:type="spellEnd"/>
      <w:r w:rsidR="001B39E1">
        <w:rPr>
          <w:rFonts w:eastAsia="Calibri"/>
          <w:lang w:eastAsia="en-US"/>
        </w:rPr>
        <w:t>;</w:t>
      </w:r>
    </w:p>
    <w:p w14:paraId="70283C14" w14:textId="77777777" w:rsidR="00C36BEF" w:rsidRPr="00C36BEF" w:rsidRDefault="00C36BEF" w:rsidP="00882F3E">
      <w:pPr>
        <w:numPr>
          <w:ilvl w:val="0"/>
          <w:numId w:val="17"/>
        </w:numPr>
        <w:spacing w:after="200"/>
        <w:contextualSpacing/>
        <w:jc w:val="both"/>
        <w:rPr>
          <w:rFonts w:eastAsia="Calibri"/>
          <w:lang w:val="en-US" w:eastAsia="en-US"/>
        </w:rPr>
      </w:pPr>
      <w:proofErr w:type="spellStart"/>
      <w:r w:rsidRPr="00C36BEF">
        <w:rPr>
          <w:rFonts w:eastAsia="Calibri"/>
          <w:lang w:val="en-US" w:eastAsia="en-US"/>
        </w:rPr>
        <w:t>флексибилни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временско-просторни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услови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за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рад</w:t>
      </w:r>
      <w:proofErr w:type="spellEnd"/>
      <w:r w:rsidR="001B39E1">
        <w:rPr>
          <w:rFonts w:eastAsia="Calibri"/>
          <w:lang w:eastAsia="en-US"/>
        </w:rPr>
        <w:t>;</w:t>
      </w:r>
    </w:p>
    <w:p w14:paraId="5295CD31" w14:textId="77777777" w:rsidR="00C36BEF" w:rsidRPr="00C36BEF" w:rsidRDefault="00C36BEF" w:rsidP="00882F3E">
      <w:pPr>
        <w:numPr>
          <w:ilvl w:val="0"/>
          <w:numId w:val="17"/>
        </w:numPr>
        <w:spacing w:after="200"/>
        <w:contextualSpacing/>
        <w:jc w:val="both"/>
        <w:rPr>
          <w:rFonts w:eastAsia="Calibri"/>
          <w:lang w:val="en-US" w:eastAsia="en-US"/>
        </w:rPr>
      </w:pPr>
      <w:proofErr w:type="spellStart"/>
      <w:r w:rsidRPr="00C36BEF">
        <w:rPr>
          <w:rFonts w:eastAsia="Calibri"/>
          <w:lang w:val="en-US" w:eastAsia="en-US"/>
        </w:rPr>
        <w:t>едукативни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излети</w:t>
      </w:r>
      <w:proofErr w:type="spellEnd"/>
      <w:r w:rsidRPr="00C36BEF">
        <w:rPr>
          <w:rFonts w:eastAsia="Calibri"/>
          <w:lang w:val="en-US" w:eastAsia="en-US"/>
        </w:rPr>
        <w:t xml:space="preserve"> и </w:t>
      </w:r>
      <w:proofErr w:type="spellStart"/>
      <w:r w:rsidRPr="00C36BEF">
        <w:rPr>
          <w:rFonts w:eastAsia="Calibri"/>
          <w:lang w:val="en-US" w:eastAsia="en-US"/>
        </w:rPr>
        <w:t>посете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различитим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институцијама</w:t>
      </w:r>
      <w:proofErr w:type="spellEnd"/>
      <w:r w:rsidR="001B39E1">
        <w:rPr>
          <w:rFonts w:eastAsia="Calibri"/>
          <w:lang w:eastAsia="en-US"/>
        </w:rPr>
        <w:t>;</w:t>
      </w:r>
    </w:p>
    <w:p w14:paraId="57EDA971" w14:textId="77777777" w:rsidR="00C36BEF" w:rsidRPr="00C36BEF" w:rsidRDefault="00C36BEF" w:rsidP="00882F3E">
      <w:pPr>
        <w:numPr>
          <w:ilvl w:val="0"/>
          <w:numId w:val="17"/>
        </w:numPr>
        <w:spacing w:after="200"/>
        <w:contextualSpacing/>
        <w:jc w:val="both"/>
        <w:rPr>
          <w:rFonts w:eastAsia="Calibri"/>
          <w:lang w:val="en-US" w:eastAsia="en-US"/>
        </w:rPr>
      </w:pPr>
      <w:proofErr w:type="spellStart"/>
      <w:r w:rsidRPr="00C36BEF">
        <w:rPr>
          <w:rFonts w:eastAsia="Calibri"/>
          <w:lang w:val="en-US" w:eastAsia="en-US"/>
        </w:rPr>
        <w:t>гостујући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предавачи</w:t>
      </w:r>
      <w:proofErr w:type="spellEnd"/>
      <w:r w:rsidR="001B39E1">
        <w:rPr>
          <w:rFonts w:eastAsia="Calibri"/>
          <w:lang w:eastAsia="en-US"/>
        </w:rPr>
        <w:t>.</w:t>
      </w:r>
    </w:p>
    <w:p w14:paraId="765FFD63" w14:textId="66AAB454" w:rsidR="00C36BEF" w:rsidRPr="00943644" w:rsidRDefault="00C36BEF" w:rsidP="00882F3E">
      <w:pPr>
        <w:spacing w:after="200"/>
        <w:ind w:firstLine="360"/>
        <w:jc w:val="both"/>
        <w:rPr>
          <w:rFonts w:eastAsia="Calibri"/>
          <w:lang w:val="sr-Cyrl-RS" w:eastAsia="en-US"/>
        </w:rPr>
      </w:pPr>
      <w:proofErr w:type="spellStart"/>
      <w:r w:rsidRPr="00C36BEF">
        <w:rPr>
          <w:rFonts w:eastAsia="Calibri"/>
          <w:lang w:val="en-US" w:eastAsia="en-US"/>
        </w:rPr>
        <w:t>Потребно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је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код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ученика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развијати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доживљај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да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се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његове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способности</w:t>
      </w:r>
      <w:proofErr w:type="spellEnd"/>
      <w:r w:rsidR="00882F3E">
        <w:rPr>
          <w:rFonts w:eastAsia="Calibri"/>
          <w:lang w:val="sr-Cyrl-RS" w:eastAsia="en-US"/>
        </w:rPr>
        <w:t xml:space="preserve"> и компетенције</w:t>
      </w:r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виде</w:t>
      </w:r>
      <w:proofErr w:type="spellEnd"/>
      <w:r w:rsidRPr="00C36BEF">
        <w:rPr>
          <w:rFonts w:eastAsia="Calibri"/>
          <w:lang w:val="en-US" w:eastAsia="en-US"/>
        </w:rPr>
        <w:t xml:space="preserve">, </w:t>
      </w:r>
      <w:proofErr w:type="spellStart"/>
      <w:r w:rsidRPr="00C36BEF">
        <w:rPr>
          <w:rFonts w:eastAsia="Calibri"/>
          <w:lang w:val="en-US" w:eastAsia="en-US"/>
        </w:rPr>
        <w:t>цене</w:t>
      </w:r>
      <w:proofErr w:type="spellEnd"/>
      <w:r w:rsidR="00943644">
        <w:rPr>
          <w:rFonts w:eastAsia="Calibri"/>
          <w:lang w:val="sr-Cyrl-RS" w:eastAsia="en-US"/>
        </w:rPr>
        <w:t>.</w:t>
      </w:r>
    </w:p>
    <w:p w14:paraId="257724B0" w14:textId="77777777" w:rsidR="00C36BEF" w:rsidRPr="00943644" w:rsidRDefault="00C36BEF" w:rsidP="003B35E1">
      <w:pPr>
        <w:spacing w:after="200" w:line="276" w:lineRule="auto"/>
        <w:jc w:val="both"/>
        <w:rPr>
          <w:rFonts w:eastAsia="Calibri"/>
          <w:bCs/>
          <w:lang w:val="en-US" w:eastAsia="en-US"/>
        </w:rPr>
      </w:pPr>
      <w:r w:rsidRPr="00943644">
        <w:rPr>
          <w:rFonts w:eastAsia="Calibri"/>
          <w:bCs/>
          <w:lang w:val="en-US" w:eastAsia="en-US"/>
        </w:rPr>
        <w:t>МОТИВИСАЊЕ НАПРЕДНИХ И ТАЛЕНТОВАНИХ УЧЕНИКА</w:t>
      </w:r>
    </w:p>
    <w:p w14:paraId="66C73054" w14:textId="75F52EEA" w:rsidR="00C36BEF" w:rsidRPr="00C36BEF" w:rsidRDefault="000B0635" w:rsidP="00084CC1">
      <w:pPr>
        <w:numPr>
          <w:ilvl w:val="0"/>
          <w:numId w:val="19"/>
        </w:numPr>
        <w:spacing w:after="200"/>
        <w:contextualSpacing/>
        <w:jc w:val="both"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 xml:space="preserve">кроз неки </w:t>
      </w:r>
      <w:proofErr w:type="spellStart"/>
      <w:r w:rsidR="00C36BEF" w:rsidRPr="00C36BEF">
        <w:rPr>
          <w:rFonts w:eastAsia="Calibri"/>
          <w:lang w:val="en-US" w:eastAsia="en-US"/>
        </w:rPr>
        <w:t>облик</w:t>
      </w:r>
      <w:proofErr w:type="spellEnd"/>
      <w:r w:rsidR="00C36BEF" w:rsidRPr="00C36BEF">
        <w:rPr>
          <w:rFonts w:eastAsia="Calibri"/>
          <w:lang w:val="en-US" w:eastAsia="en-US"/>
        </w:rPr>
        <w:t xml:space="preserve"> </w:t>
      </w:r>
      <w:proofErr w:type="spellStart"/>
      <w:r w:rsidR="00C36BEF" w:rsidRPr="00C36BEF">
        <w:rPr>
          <w:rFonts w:eastAsia="Calibri"/>
          <w:lang w:val="en-US" w:eastAsia="en-US"/>
        </w:rPr>
        <w:t>награда</w:t>
      </w:r>
      <w:proofErr w:type="spellEnd"/>
      <w:r w:rsidR="00C36BEF" w:rsidRPr="00C36BEF">
        <w:rPr>
          <w:rFonts w:eastAsia="Calibri"/>
          <w:lang w:val="en-US" w:eastAsia="en-US"/>
        </w:rPr>
        <w:t xml:space="preserve"> </w:t>
      </w:r>
      <w:proofErr w:type="spellStart"/>
      <w:r w:rsidR="00C36BEF" w:rsidRPr="00C36BEF">
        <w:rPr>
          <w:rFonts w:eastAsia="Calibri"/>
          <w:lang w:val="en-US" w:eastAsia="en-US"/>
        </w:rPr>
        <w:t>за</w:t>
      </w:r>
      <w:proofErr w:type="spellEnd"/>
      <w:r w:rsidR="00C36BEF" w:rsidRPr="00C36BEF">
        <w:rPr>
          <w:rFonts w:eastAsia="Calibri"/>
          <w:lang w:val="en-US" w:eastAsia="en-US"/>
        </w:rPr>
        <w:t xml:space="preserve"> </w:t>
      </w:r>
      <w:proofErr w:type="spellStart"/>
      <w:r w:rsidR="00C36BEF" w:rsidRPr="00C36BEF">
        <w:rPr>
          <w:rFonts w:eastAsia="Calibri"/>
          <w:lang w:val="en-US" w:eastAsia="en-US"/>
        </w:rPr>
        <w:t>резултате</w:t>
      </w:r>
      <w:proofErr w:type="spellEnd"/>
      <w:r w:rsidR="00C36BEF" w:rsidRPr="00C36BEF">
        <w:rPr>
          <w:rFonts w:eastAsia="Calibri"/>
          <w:lang w:val="en-US" w:eastAsia="en-US"/>
        </w:rPr>
        <w:t xml:space="preserve"> </w:t>
      </w:r>
      <w:proofErr w:type="spellStart"/>
      <w:r w:rsidR="00C36BEF" w:rsidRPr="00C36BEF">
        <w:rPr>
          <w:rFonts w:eastAsia="Calibri"/>
          <w:lang w:val="en-US" w:eastAsia="en-US"/>
        </w:rPr>
        <w:t>на</w:t>
      </w:r>
      <w:proofErr w:type="spellEnd"/>
      <w:r w:rsidR="00C36BEF" w:rsidRPr="00C36BEF">
        <w:rPr>
          <w:rFonts w:eastAsia="Calibri"/>
          <w:lang w:val="en-US" w:eastAsia="en-US"/>
        </w:rPr>
        <w:t xml:space="preserve"> </w:t>
      </w:r>
      <w:proofErr w:type="spellStart"/>
      <w:r w:rsidR="00C36BEF" w:rsidRPr="00C36BEF">
        <w:rPr>
          <w:rFonts w:eastAsia="Calibri"/>
          <w:lang w:val="en-US" w:eastAsia="en-US"/>
        </w:rPr>
        <w:t>такмичењима</w:t>
      </w:r>
      <w:proofErr w:type="spellEnd"/>
      <w:r w:rsidR="00C36BEF" w:rsidRPr="00C36BEF">
        <w:rPr>
          <w:rFonts w:eastAsia="Calibri"/>
          <w:lang w:val="en-US" w:eastAsia="en-US"/>
        </w:rPr>
        <w:t xml:space="preserve">, </w:t>
      </w:r>
      <w:proofErr w:type="spellStart"/>
      <w:r w:rsidR="00C36BEF" w:rsidRPr="00C36BEF">
        <w:rPr>
          <w:rFonts w:eastAsia="Calibri"/>
          <w:lang w:val="en-US" w:eastAsia="en-US"/>
        </w:rPr>
        <w:t>као</w:t>
      </w:r>
      <w:proofErr w:type="spellEnd"/>
      <w:r w:rsidR="00C36BEF" w:rsidRPr="00C36BEF">
        <w:rPr>
          <w:rFonts w:eastAsia="Calibri"/>
          <w:lang w:val="en-US" w:eastAsia="en-US"/>
        </w:rPr>
        <w:t xml:space="preserve"> и </w:t>
      </w:r>
      <w:proofErr w:type="spellStart"/>
      <w:r w:rsidR="00C36BEF" w:rsidRPr="00C36BEF">
        <w:rPr>
          <w:rFonts w:eastAsia="Calibri"/>
          <w:lang w:val="en-US" w:eastAsia="en-US"/>
        </w:rPr>
        <w:t>иновације</w:t>
      </w:r>
      <w:proofErr w:type="spellEnd"/>
      <w:r w:rsidR="00C36BEF" w:rsidRPr="00C36BEF">
        <w:rPr>
          <w:rFonts w:eastAsia="Calibri"/>
          <w:lang w:val="en-US" w:eastAsia="en-US"/>
        </w:rPr>
        <w:t xml:space="preserve"> </w:t>
      </w:r>
      <w:proofErr w:type="spellStart"/>
      <w:r w:rsidR="00C36BEF" w:rsidRPr="00C36BEF">
        <w:rPr>
          <w:rFonts w:eastAsia="Calibri"/>
          <w:lang w:val="en-US" w:eastAsia="en-US"/>
        </w:rPr>
        <w:t>или</w:t>
      </w:r>
      <w:proofErr w:type="spellEnd"/>
      <w:r w:rsidR="00C36BEF" w:rsidRPr="00C36BEF">
        <w:rPr>
          <w:rFonts w:eastAsia="Calibri"/>
          <w:lang w:val="en-US" w:eastAsia="en-US"/>
        </w:rPr>
        <w:t xml:space="preserve"> </w:t>
      </w:r>
      <w:proofErr w:type="spellStart"/>
      <w:r w:rsidR="00C36BEF" w:rsidRPr="00C36BEF">
        <w:rPr>
          <w:rFonts w:eastAsia="Calibri"/>
          <w:lang w:val="en-US" w:eastAsia="en-US"/>
        </w:rPr>
        <w:t>изузетне</w:t>
      </w:r>
      <w:proofErr w:type="spellEnd"/>
      <w:r w:rsidR="00C36BEF" w:rsidRPr="00C36BEF">
        <w:rPr>
          <w:rFonts w:eastAsia="Calibri"/>
          <w:lang w:val="en-US" w:eastAsia="en-US"/>
        </w:rPr>
        <w:t xml:space="preserve"> </w:t>
      </w:r>
      <w:proofErr w:type="spellStart"/>
      <w:r w:rsidR="00C36BEF" w:rsidRPr="00C36BEF">
        <w:rPr>
          <w:rFonts w:eastAsia="Calibri"/>
          <w:lang w:val="en-US" w:eastAsia="en-US"/>
        </w:rPr>
        <w:t>резултате</w:t>
      </w:r>
      <w:proofErr w:type="spellEnd"/>
      <w:r w:rsidR="00C36BEF" w:rsidRPr="00C36BEF">
        <w:rPr>
          <w:rFonts w:eastAsia="Calibri"/>
          <w:lang w:val="en-US" w:eastAsia="en-US"/>
        </w:rPr>
        <w:t xml:space="preserve"> у </w:t>
      </w:r>
      <w:proofErr w:type="spellStart"/>
      <w:r w:rsidR="00C36BEF" w:rsidRPr="00C36BEF">
        <w:rPr>
          <w:rFonts w:eastAsia="Calibri"/>
          <w:lang w:val="en-US" w:eastAsia="en-US"/>
        </w:rPr>
        <w:t>неком</w:t>
      </w:r>
      <w:proofErr w:type="spellEnd"/>
      <w:r w:rsidR="00C36BEF" w:rsidRPr="00C36BEF">
        <w:rPr>
          <w:rFonts w:eastAsia="Calibri"/>
          <w:lang w:val="en-US" w:eastAsia="en-US"/>
        </w:rPr>
        <w:t xml:space="preserve"> </w:t>
      </w:r>
      <w:proofErr w:type="spellStart"/>
      <w:r w:rsidR="00C36BEF" w:rsidRPr="00C36BEF">
        <w:rPr>
          <w:rFonts w:eastAsia="Calibri"/>
          <w:lang w:val="en-US" w:eastAsia="en-US"/>
        </w:rPr>
        <w:t>другом</w:t>
      </w:r>
      <w:proofErr w:type="spellEnd"/>
      <w:r w:rsidR="00C36BEF" w:rsidRPr="00C36BEF">
        <w:rPr>
          <w:rFonts w:eastAsia="Calibri"/>
          <w:lang w:val="en-US" w:eastAsia="en-US"/>
        </w:rPr>
        <w:t xml:space="preserve"> </w:t>
      </w:r>
      <w:proofErr w:type="spellStart"/>
      <w:r w:rsidR="00C36BEF" w:rsidRPr="00C36BEF">
        <w:rPr>
          <w:rFonts w:eastAsia="Calibri"/>
          <w:lang w:val="en-US" w:eastAsia="en-US"/>
        </w:rPr>
        <w:t>облику</w:t>
      </w:r>
      <w:proofErr w:type="spellEnd"/>
      <w:r w:rsidR="00C36BEF" w:rsidRPr="00C36BEF">
        <w:rPr>
          <w:rFonts w:eastAsia="Calibri"/>
          <w:lang w:val="en-US" w:eastAsia="en-US"/>
        </w:rPr>
        <w:t xml:space="preserve"> </w:t>
      </w:r>
      <w:proofErr w:type="spellStart"/>
      <w:r w:rsidR="00C36BEF" w:rsidRPr="00C36BEF">
        <w:rPr>
          <w:rFonts w:eastAsia="Calibri"/>
          <w:lang w:val="en-US" w:eastAsia="en-US"/>
        </w:rPr>
        <w:t>активности</w:t>
      </w:r>
      <w:proofErr w:type="spellEnd"/>
      <w:r w:rsidR="001B39E1">
        <w:rPr>
          <w:rFonts w:eastAsia="Calibri"/>
          <w:lang w:eastAsia="en-US"/>
        </w:rPr>
        <w:t>;</w:t>
      </w:r>
    </w:p>
    <w:p w14:paraId="0295EFCB" w14:textId="761B0004" w:rsidR="00C36BEF" w:rsidRPr="00C36BEF" w:rsidRDefault="00C36BEF" w:rsidP="00084CC1">
      <w:pPr>
        <w:numPr>
          <w:ilvl w:val="0"/>
          <w:numId w:val="19"/>
        </w:numPr>
        <w:spacing w:after="200"/>
        <w:contextualSpacing/>
        <w:jc w:val="both"/>
        <w:rPr>
          <w:rFonts w:eastAsia="Calibri"/>
          <w:lang w:val="en-US" w:eastAsia="en-US"/>
        </w:rPr>
      </w:pPr>
      <w:proofErr w:type="spellStart"/>
      <w:r w:rsidRPr="00C36BEF">
        <w:rPr>
          <w:rFonts w:eastAsia="Calibri"/>
          <w:lang w:val="en-US" w:eastAsia="en-US"/>
        </w:rPr>
        <w:t>јавно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похваљивање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кроз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Светосавску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академију</w:t>
      </w:r>
      <w:proofErr w:type="spellEnd"/>
      <w:r w:rsidRPr="00C36BEF">
        <w:rPr>
          <w:rFonts w:eastAsia="Calibri"/>
          <w:lang w:val="en-US" w:eastAsia="en-US"/>
        </w:rPr>
        <w:t xml:space="preserve">, </w:t>
      </w:r>
      <w:proofErr w:type="spellStart"/>
      <w:r w:rsidRPr="00C36BEF">
        <w:rPr>
          <w:rFonts w:eastAsia="Calibri"/>
          <w:lang w:val="en-US" w:eastAsia="en-US"/>
        </w:rPr>
        <w:t>сајт</w:t>
      </w:r>
      <w:proofErr w:type="spellEnd"/>
      <w:r w:rsidR="000B0635">
        <w:rPr>
          <w:rFonts w:eastAsia="Calibri"/>
          <w:lang w:val="sr-Cyrl-RS" w:eastAsia="en-US"/>
        </w:rPr>
        <w:t>, профиле школе на друштвеним мрежама</w:t>
      </w:r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или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школски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часопис</w:t>
      </w:r>
      <w:proofErr w:type="spellEnd"/>
      <w:r w:rsidRPr="00C36BEF">
        <w:rPr>
          <w:rFonts w:eastAsia="Calibri"/>
          <w:lang w:val="en-US" w:eastAsia="en-US"/>
        </w:rPr>
        <w:t xml:space="preserve">, </w:t>
      </w:r>
      <w:proofErr w:type="spellStart"/>
      <w:r w:rsidRPr="00C36BEF">
        <w:rPr>
          <w:rFonts w:eastAsia="Calibri"/>
          <w:lang w:val="en-US" w:eastAsia="en-US"/>
        </w:rPr>
        <w:t>друг</w:t>
      </w:r>
      <w:proofErr w:type="spellEnd"/>
      <w:r w:rsidR="000B0635">
        <w:rPr>
          <w:rFonts w:eastAsia="Calibri"/>
          <w:lang w:val="sr-Cyrl-RS" w:eastAsia="en-US"/>
        </w:rPr>
        <w:t>и</w:t>
      </w:r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медиј</w:t>
      </w:r>
      <w:proofErr w:type="spellEnd"/>
      <w:r w:rsidR="000B0635">
        <w:rPr>
          <w:rFonts w:eastAsia="Calibri"/>
          <w:lang w:val="sr-Cyrl-RS" w:eastAsia="en-US"/>
        </w:rPr>
        <w:t>и</w:t>
      </w:r>
      <w:r w:rsidR="001B39E1">
        <w:rPr>
          <w:rFonts w:eastAsia="Calibri"/>
          <w:lang w:eastAsia="en-US"/>
        </w:rPr>
        <w:t>;</w:t>
      </w:r>
    </w:p>
    <w:p w14:paraId="4D1CFA17" w14:textId="77777777" w:rsidR="00C36BEF" w:rsidRPr="00C36BEF" w:rsidRDefault="00C36BEF" w:rsidP="00084CC1">
      <w:pPr>
        <w:numPr>
          <w:ilvl w:val="0"/>
          <w:numId w:val="19"/>
        </w:numPr>
        <w:spacing w:after="200"/>
        <w:contextualSpacing/>
        <w:jc w:val="both"/>
        <w:rPr>
          <w:rFonts w:eastAsia="Calibri"/>
          <w:lang w:val="en-US" w:eastAsia="en-US"/>
        </w:rPr>
      </w:pPr>
      <w:proofErr w:type="spellStart"/>
      <w:r w:rsidRPr="00C36BEF">
        <w:rPr>
          <w:rFonts w:eastAsia="Calibri"/>
          <w:lang w:val="en-US" w:eastAsia="en-US"/>
        </w:rPr>
        <w:t>укључивање</w:t>
      </w:r>
      <w:proofErr w:type="spellEnd"/>
      <w:r w:rsidRPr="00C36BEF">
        <w:rPr>
          <w:rFonts w:eastAsia="Calibri"/>
          <w:lang w:val="en-US" w:eastAsia="en-US"/>
        </w:rPr>
        <w:t xml:space="preserve"> у </w:t>
      </w:r>
      <w:proofErr w:type="spellStart"/>
      <w:r w:rsidRPr="00C36BEF">
        <w:rPr>
          <w:rFonts w:eastAsia="Calibri"/>
          <w:lang w:val="en-US" w:eastAsia="en-US"/>
        </w:rPr>
        <w:t>презентацију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Школе</w:t>
      </w:r>
      <w:proofErr w:type="spellEnd"/>
      <w:r w:rsidR="001B39E1">
        <w:rPr>
          <w:rFonts w:eastAsia="Calibri"/>
          <w:lang w:eastAsia="en-US"/>
        </w:rPr>
        <w:t>;</w:t>
      </w:r>
    </w:p>
    <w:p w14:paraId="6BB318CD" w14:textId="77777777" w:rsidR="00C36BEF" w:rsidRPr="00C36BEF" w:rsidRDefault="00C36BEF" w:rsidP="00084CC1">
      <w:pPr>
        <w:numPr>
          <w:ilvl w:val="0"/>
          <w:numId w:val="19"/>
        </w:numPr>
        <w:spacing w:after="200"/>
        <w:contextualSpacing/>
        <w:jc w:val="both"/>
        <w:rPr>
          <w:rFonts w:eastAsia="Calibri"/>
          <w:lang w:val="en-US" w:eastAsia="en-US"/>
        </w:rPr>
      </w:pPr>
      <w:proofErr w:type="spellStart"/>
      <w:r w:rsidRPr="00C36BEF">
        <w:rPr>
          <w:rFonts w:eastAsia="Calibri"/>
          <w:lang w:val="en-US" w:eastAsia="en-US"/>
        </w:rPr>
        <w:t>вршњачка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едукација-постављње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талентованих</w:t>
      </w:r>
      <w:proofErr w:type="spellEnd"/>
      <w:r w:rsidRPr="00C36BEF">
        <w:rPr>
          <w:rFonts w:eastAsia="Calibri"/>
          <w:lang w:val="en-US" w:eastAsia="en-US"/>
        </w:rPr>
        <w:t xml:space="preserve"> у </w:t>
      </w:r>
      <w:proofErr w:type="spellStart"/>
      <w:r w:rsidRPr="00C36BEF">
        <w:rPr>
          <w:rFonts w:eastAsia="Calibri"/>
          <w:lang w:val="en-US" w:eastAsia="en-US"/>
        </w:rPr>
        <w:t>улогу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оних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који</w:t>
      </w:r>
      <w:proofErr w:type="spellEnd"/>
      <w:r w:rsidRPr="00C36BEF">
        <w:rPr>
          <w:rFonts w:eastAsia="Calibri"/>
          <w:lang w:val="en-US" w:eastAsia="en-US"/>
        </w:rPr>
        <w:t xml:space="preserve"> и </w:t>
      </w:r>
      <w:proofErr w:type="spellStart"/>
      <w:r w:rsidRPr="00C36BEF">
        <w:rPr>
          <w:rFonts w:eastAsia="Calibri"/>
          <w:lang w:val="en-US" w:eastAsia="en-US"/>
        </w:rPr>
        <w:t>сами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едукују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друге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ученике</w:t>
      </w:r>
      <w:proofErr w:type="spellEnd"/>
      <w:r w:rsidR="001B39E1">
        <w:rPr>
          <w:rFonts w:eastAsia="Calibri"/>
          <w:lang w:eastAsia="en-US"/>
        </w:rPr>
        <w:t>;</w:t>
      </w:r>
    </w:p>
    <w:p w14:paraId="50CB5626" w14:textId="77777777" w:rsidR="00C36BEF" w:rsidRPr="00084CC1" w:rsidRDefault="00C36BEF" w:rsidP="00084CC1">
      <w:pPr>
        <w:numPr>
          <w:ilvl w:val="0"/>
          <w:numId w:val="19"/>
        </w:numPr>
        <w:spacing w:after="200"/>
        <w:contextualSpacing/>
        <w:jc w:val="both"/>
        <w:rPr>
          <w:rFonts w:eastAsia="Calibri"/>
          <w:lang w:val="en-US" w:eastAsia="en-US"/>
        </w:rPr>
      </w:pPr>
      <w:proofErr w:type="spellStart"/>
      <w:r w:rsidRPr="00C36BEF">
        <w:rPr>
          <w:rFonts w:eastAsia="Calibri"/>
          <w:lang w:val="en-US" w:eastAsia="en-US"/>
        </w:rPr>
        <w:t>вођење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часа</w:t>
      </w:r>
      <w:proofErr w:type="spellEnd"/>
      <w:r w:rsidR="001B39E1">
        <w:rPr>
          <w:rFonts w:eastAsia="Calibri"/>
          <w:lang w:eastAsia="en-US"/>
        </w:rPr>
        <w:t>;</w:t>
      </w:r>
    </w:p>
    <w:p w14:paraId="477C18A0" w14:textId="76D4A763" w:rsidR="00084CC1" w:rsidRPr="00C36BEF" w:rsidRDefault="00084CC1" w:rsidP="00084CC1">
      <w:pPr>
        <w:numPr>
          <w:ilvl w:val="0"/>
          <w:numId w:val="19"/>
        </w:numPr>
        <w:spacing w:after="200"/>
        <w:contextualSpacing/>
        <w:jc w:val="both"/>
        <w:rPr>
          <w:rFonts w:eastAsia="Calibri"/>
          <w:lang w:val="en-US" w:eastAsia="en-US"/>
        </w:rPr>
      </w:pPr>
      <w:r>
        <w:rPr>
          <w:rFonts w:eastAsia="Calibri"/>
          <w:lang w:val="sr-Cyrl-RS" w:eastAsia="en-US"/>
        </w:rPr>
        <w:t>целоживотно учење;</w:t>
      </w:r>
    </w:p>
    <w:p w14:paraId="23B4DC61" w14:textId="77777777" w:rsidR="00C36BEF" w:rsidRPr="00943644" w:rsidRDefault="00C36BEF" w:rsidP="00084CC1">
      <w:pPr>
        <w:numPr>
          <w:ilvl w:val="0"/>
          <w:numId w:val="19"/>
        </w:numPr>
        <w:spacing w:after="200"/>
        <w:contextualSpacing/>
        <w:jc w:val="both"/>
        <w:rPr>
          <w:rFonts w:eastAsia="Calibri"/>
          <w:lang w:val="en-US" w:eastAsia="en-US"/>
        </w:rPr>
      </w:pPr>
      <w:proofErr w:type="spellStart"/>
      <w:r w:rsidRPr="00C36BEF">
        <w:rPr>
          <w:rFonts w:eastAsia="Calibri"/>
          <w:lang w:val="en-US" w:eastAsia="en-US"/>
        </w:rPr>
        <w:t>учешће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на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Сајму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образовања</w:t>
      </w:r>
      <w:proofErr w:type="spellEnd"/>
      <w:r w:rsidR="001B39E1">
        <w:rPr>
          <w:rFonts w:eastAsia="Calibri"/>
          <w:lang w:eastAsia="en-US"/>
        </w:rPr>
        <w:t>.</w:t>
      </w:r>
    </w:p>
    <w:p w14:paraId="291176AA" w14:textId="77777777" w:rsidR="00943644" w:rsidRDefault="00943644" w:rsidP="00943644">
      <w:pPr>
        <w:spacing w:after="200"/>
        <w:contextualSpacing/>
        <w:jc w:val="both"/>
        <w:rPr>
          <w:rFonts w:eastAsia="Calibri"/>
          <w:lang w:eastAsia="en-US"/>
        </w:rPr>
      </w:pPr>
    </w:p>
    <w:p w14:paraId="51027C9F" w14:textId="53EF8FFD" w:rsidR="00943644" w:rsidRPr="00943644" w:rsidRDefault="00943644" w:rsidP="00943644">
      <w:pPr>
        <w:spacing w:after="200"/>
        <w:contextualSpacing/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 xml:space="preserve">На крају одређених периода праћењем број ученика, програма, награда и постигнућа и квалитативни подаци који се односе на перцепцију учесника: начини идентификације , квалитет програма, подршке, задовољство програмом стеченим знањима, вештинама. </w:t>
      </w:r>
    </w:p>
    <w:p w14:paraId="7C438385" w14:textId="50CA5DE8" w:rsidR="00C36BEF" w:rsidRPr="008741EF" w:rsidRDefault="00C36BEF" w:rsidP="003B35E1">
      <w:pPr>
        <w:pStyle w:val="Heading1"/>
        <w:spacing w:line="276" w:lineRule="auto"/>
        <w:jc w:val="both"/>
        <w:rPr>
          <w:rFonts w:eastAsia="Calibri"/>
          <w:lang w:eastAsia="en-US"/>
        </w:rPr>
      </w:pPr>
      <w:bookmarkStart w:id="31" w:name="_Toc17791426"/>
      <w:r w:rsidRPr="00C36BEF">
        <w:rPr>
          <w:rFonts w:eastAsia="Calibri"/>
          <w:lang w:val="en-US" w:eastAsia="en-US"/>
        </w:rPr>
        <w:lastRenderedPageBreak/>
        <w:t>ПЛАН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РАДА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СА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ТАЛЕНТОВАНИМ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И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НАДАРЕНИМ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УЧЕНИЦИМА</w:t>
      </w:r>
      <w:bookmarkEnd w:id="31"/>
    </w:p>
    <w:p w14:paraId="45198F69" w14:textId="77777777" w:rsidR="00DE6B73" w:rsidRPr="008741EF" w:rsidRDefault="00DE6B73" w:rsidP="003B35E1">
      <w:pPr>
        <w:spacing w:line="276" w:lineRule="auto"/>
        <w:jc w:val="both"/>
        <w:rPr>
          <w:rFonts w:eastAsia="Calibri"/>
          <w:lang w:eastAsia="en-US"/>
        </w:rPr>
      </w:pPr>
    </w:p>
    <w:tbl>
      <w:tblPr>
        <w:tblStyle w:val="TableGrid"/>
        <w:tblW w:w="0" w:type="auto"/>
        <w:tblInd w:w="602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36BEF" w:rsidRPr="00C36BEF" w14:paraId="7684B94E" w14:textId="77777777" w:rsidTr="00057798">
        <w:tc>
          <w:tcPr>
            <w:tcW w:w="3192" w:type="dxa"/>
          </w:tcPr>
          <w:p w14:paraId="009F7FFF" w14:textId="77777777" w:rsidR="00C36BEF" w:rsidRPr="00C36BEF" w:rsidRDefault="00C36BEF" w:rsidP="003B35E1">
            <w:pPr>
              <w:spacing w:line="276" w:lineRule="auto"/>
              <w:jc w:val="both"/>
              <w:rPr>
                <w:rFonts w:eastAsia="Calibri"/>
                <w:b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b/>
                <w:lang w:val="en-US" w:eastAsia="en-US"/>
              </w:rPr>
              <w:t>Активности</w:t>
            </w:r>
            <w:proofErr w:type="spellEnd"/>
          </w:p>
        </w:tc>
        <w:tc>
          <w:tcPr>
            <w:tcW w:w="3192" w:type="dxa"/>
          </w:tcPr>
          <w:p w14:paraId="01FE0CBE" w14:textId="77777777" w:rsidR="00C36BEF" w:rsidRPr="00C36BEF" w:rsidRDefault="00C36BEF" w:rsidP="003B35E1">
            <w:pPr>
              <w:spacing w:line="276" w:lineRule="auto"/>
              <w:jc w:val="both"/>
              <w:rPr>
                <w:rFonts w:eastAsia="Calibri"/>
                <w:b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b/>
                <w:lang w:val="en-US" w:eastAsia="en-US"/>
              </w:rPr>
              <w:t>Начин</w:t>
            </w:r>
            <w:proofErr w:type="spellEnd"/>
            <w:r w:rsidRPr="00C36BEF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b/>
                <w:lang w:val="en-US" w:eastAsia="en-US"/>
              </w:rPr>
              <w:t>реализације</w:t>
            </w:r>
            <w:proofErr w:type="spellEnd"/>
            <w:r w:rsidRPr="00C36BEF">
              <w:rPr>
                <w:rFonts w:eastAsia="Calibri"/>
                <w:b/>
                <w:lang w:val="en-US" w:eastAsia="en-US"/>
              </w:rPr>
              <w:t xml:space="preserve"> и </w:t>
            </w:r>
            <w:proofErr w:type="spellStart"/>
            <w:r w:rsidRPr="00C36BEF">
              <w:rPr>
                <w:rFonts w:eastAsia="Calibri"/>
                <w:b/>
                <w:lang w:val="en-US" w:eastAsia="en-US"/>
              </w:rPr>
              <w:t>реализатори</w:t>
            </w:r>
            <w:proofErr w:type="spellEnd"/>
          </w:p>
          <w:p w14:paraId="0A3B83DC" w14:textId="77777777" w:rsidR="00C36BEF" w:rsidRPr="00C36BEF" w:rsidRDefault="00C36BEF" w:rsidP="003B35E1">
            <w:pPr>
              <w:spacing w:line="276" w:lineRule="auto"/>
              <w:jc w:val="both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3192" w:type="dxa"/>
          </w:tcPr>
          <w:p w14:paraId="283E3BB1" w14:textId="77777777" w:rsidR="00C36BEF" w:rsidRPr="00C36BEF" w:rsidRDefault="00C36BEF" w:rsidP="003B35E1">
            <w:pPr>
              <w:spacing w:line="276" w:lineRule="auto"/>
              <w:jc w:val="both"/>
              <w:rPr>
                <w:rFonts w:eastAsia="Calibri"/>
                <w:b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b/>
                <w:lang w:val="en-US" w:eastAsia="en-US"/>
              </w:rPr>
              <w:t>Временска</w:t>
            </w:r>
            <w:proofErr w:type="spellEnd"/>
            <w:r w:rsidRPr="00C36BEF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b/>
                <w:lang w:val="en-US" w:eastAsia="en-US"/>
              </w:rPr>
              <w:t>динамика</w:t>
            </w:r>
            <w:proofErr w:type="spellEnd"/>
          </w:p>
        </w:tc>
      </w:tr>
      <w:tr w:rsidR="00C36BEF" w:rsidRPr="00C36BEF" w14:paraId="2CDE3BEC" w14:textId="77777777" w:rsidTr="00057798">
        <w:tc>
          <w:tcPr>
            <w:tcW w:w="3192" w:type="dxa"/>
          </w:tcPr>
          <w:p w14:paraId="5CC5DB6C" w14:textId="77777777" w:rsidR="00C36BEF" w:rsidRPr="00D6523B" w:rsidRDefault="00C36BEF" w:rsidP="00882F3E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Идентификација</w:t>
            </w:r>
            <w:proofErr w:type="spellEnd"/>
            <w:r w:rsidRPr="00D6523B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C36BEF">
              <w:rPr>
                <w:rFonts w:eastAsia="Calibri"/>
                <w:lang w:val="en-US" w:eastAsia="en-US"/>
              </w:rPr>
              <w:t>надарених</w:t>
            </w:r>
            <w:proofErr w:type="spellEnd"/>
            <w:r w:rsidRPr="00D6523B">
              <w:rPr>
                <w:rFonts w:eastAsia="Calibri"/>
                <w:lang w:eastAsia="en-US"/>
              </w:rPr>
              <w:t xml:space="preserve">  </w:t>
            </w:r>
            <w:r w:rsidRPr="00C36BEF">
              <w:rPr>
                <w:rFonts w:eastAsia="Calibri"/>
                <w:lang w:val="en-US" w:eastAsia="en-US"/>
              </w:rPr>
              <w:t>и</w:t>
            </w:r>
            <w:proofErr w:type="gramEnd"/>
            <w:r w:rsidRPr="00D6523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талентованих</w:t>
            </w:r>
            <w:proofErr w:type="spellEnd"/>
            <w:r w:rsidRPr="00D6523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ученика</w:t>
            </w:r>
            <w:proofErr w:type="spellEnd"/>
          </w:p>
        </w:tc>
        <w:tc>
          <w:tcPr>
            <w:tcW w:w="3192" w:type="dxa"/>
          </w:tcPr>
          <w:p w14:paraId="2D7FA244" w14:textId="77777777" w:rsidR="00C36BEF" w:rsidRPr="00C36BEF" w:rsidRDefault="00C36BEF" w:rsidP="00882F3E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Предметни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наставници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и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психолог</w:t>
            </w:r>
            <w:proofErr w:type="spellEnd"/>
          </w:p>
        </w:tc>
        <w:tc>
          <w:tcPr>
            <w:tcW w:w="3192" w:type="dxa"/>
          </w:tcPr>
          <w:p w14:paraId="1480D0FD" w14:textId="77777777" w:rsidR="00C36BEF" w:rsidRPr="00C36BEF" w:rsidRDefault="00C36BEF" w:rsidP="00882F3E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Октобар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,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прво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полугодиште</w:t>
            </w:r>
            <w:proofErr w:type="spellEnd"/>
          </w:p>
        </w:tc>
      </w:tr>
      <w:tr w:rsidR="00C36BEF" w:rsidRPr="00C36BEF" w14:paraId="51BD6742" w14:textId="77777777" w:rsidTr="00057798">
        <w:tc>
          <w:tcPr>
            <w:tcW w:w="3192" w:type="dxa"/>
          </w:tcPr>
          <w:p w14:paraId="64ADA78C" w14:textId="04DC8787" w:rsidR="00C36BEF" w:rsidRPr="008741EF" w:rsidRDefault="00C36BEF" w:rsidP="00882F3E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Израда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индивидуалних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програма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у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редовној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додатној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настави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секцијама</w:t>
            </w:r>
            <w:proofErr w:type="spellEnd"/>
            <w:r w:rsidRPr="008741EF">
              <w:rPr>
                <w:rFonts w:eastAsia="Calibri"/>
                <w:lang w:eastAsia="en-US"/>
              </w:rPr>
              <w:t>...</w:t>
            </w:r>
            <w:r w:rsidR="000B0635">
              <w:rPr>
                <w:rFonts w:eastAsia="Calibri"/>
                <w:lang w:val="sr-Cyrl-R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припрема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за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такмичења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консултације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ментором</w:t>
            </w:r>
            <w:proofErr w:type="spellEnd"/>
          </w:p>
        </w:tc>
        <w:tc>
          <w:tcPr>
            <w:tcW w:w="3192" w:type="dxa"/>
          </w:tcPr>
          <w:p w14:paraId="75018564" w14:textId="77777777" w:rsidR="00C36BEF" w:rsidRPr="00C36BEF" w:rsidRDefault="00C36BEF" w:rsidP="00882F3E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Предметни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наставници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и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психолог</w:t>
            </w:r>
            <w:proofErr w:type="spellEnd"/>
          </w:p>
        </w:tc>
        <w:tc>
          <w:tcPr>
            <w:tcW w:w="3192" w:type="dxa"/>
          </w:tcPr>
          <w:p w14:paraId="56673DDF" w14:textId="77777777" w:rsidR="00C36BEF" w:rsidRPr="00C36BEF" w:rsidRDefault="00C36BEF" w:rsidP="00882F3E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Током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године</w:t>
            </w:r>
            <w:proofErr w:type="spellEnd"/>
          </w:p>
        </w:tc>
      </w:tr>
      <w:tr w:rsidR="00C36BEF" w:rsidRPr="00C36BEF" w14:paraId="0BB3D4F2" w14:textId="77777777" w:rsidTr="00057798">
        <w:tc>
          <w:tcPr>
            <w:tcW w:w="3192" w:type="dxa"/>
          </w:tcPr>
          <w:p w14:paraId="6A2F213F" w14:textId="77777777" w:rsidR="00C36BEF" w:rsidRPr="008741EF" w:rsidRDefault="00C36BEF" w:rsidP="00882F3E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Презентације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радова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евалуација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такмичења</w:t>
            </w:r>
            <w:proofErr w:type="spellEnd"/>
          </w:p>
        </w:tc>
        <w:tc>
          <w:tcPr>
            <w:tcW w:w="3192" w:type="dxa"/>
          </w:tcPr>
          <w:p w14:paraId="2D1B58A9" w14:textId="77777777" w:rsidR="00C36BEF" w:rsidRPr="00C36BEF" w:rsidRDefault="00C36BEF" w:rsidP="00882F3E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Предметни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наставниции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ученици</w:t>
            </w:r>
            <w:proofErr w:type="spellEnd"/>
          </w:p>
        </w:tc>
        <w:tc>
          <w:tcPr>
            <w:tcW w:w="3192" w:type="dxa"/>
          </w:tcPr>
          <w:p w14:paraId="0D251F05" w14:textId="77777777" w:rsidR="00C36BEF" w:rsidRPr="00C36BEF" w:rsidRDefault="00C36BEF" w:rsidP="00882F3E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Јун</w:t>
            </w:r>
            <w:proofErr w:type="spellEnd"/>
          </w:p>
          <w:p w14:paraId="6423AB33" w14:textId="77777777" w:rsidR="00C36BEF" w:rsidRPr="00C36BEF" w:rsidRDefault="00C36BEF" w:rsidP="00882F3E">
            <w:pPr>
              <w:jc w:val="both"/>
              <w:rPr>
                <w:rFonts w:eastAsia="Calibri"/>
                <w:lang w:val="en-US" w:eastAsia="en-US"/>
              </w:rPr>
            </w:pPr>
          </w:p>
          <w:p w14:paraId="476BC00F" w14:textId="77777777" w:rsidR="00C36BEF" w:rsidRPr="00C36BEF" w:rsidRDefault="00C36BEF" w:rsidP="00882F3E">
            <w:pPr>
              <w:jc w:val="both"/>
              <w:rPr>
                <w:rFonts w:eastAsia="Calibri"/>
                <w:lang w:val="en-US" w:eastAsia="en-US"/>
              </w:rPr>
            </w:pPr>
          </w:p>
        </w:tc>
      </w:tr>
    </w:tbl>
    <w:p w14:paraId="251398EE" w14:textId="77777777" w:rsidR="000B0635" w:rsidRDefault="000B0635" w:rsidP="000B0635">
      <w:pPr>
        <w:rPr>
          <w:rFonts w:eastAsia="Calibri"/>
          <w:lang w:val="en-US" w:eastAsia="en-US"/>
        </w:rPr>
      </w:pPr>
      <w:bookmarkStart w:id="32" w:name="_Toc17791427"/>
    </w:p>
    <w:p w14:paraId="2A0A71BC" w14:textId="77777777" w:rsidR="000B0635" w:rsidRPr="000B0635" w:rsidRDefault="000B0635" w:rsidP="000B0635">
      <w:pPr>
        <w:rPr>
          <w:rFonts w:eastAsia="Calibri"/>
          <w:lang w:val="en-US" w:eastAsia="en-US"/>
        </w:rPr>
      </w:pPr>
    </w:p>
    <w:p w14:paraId="0CFD050F" w14:textId="1C2214B5" w:rsidR="00C36BEF" w:rsidRDefault="00C36BEF" w:rsidP="003B35E1">
      <w:pPr>
        <w:pStyle w:val="Heading1"/>
        <w:spacing w:line="276" w:lineRule="auto"/>
        <w:jc w:val="both"/>
        <w:rPr>
          <w:rFonts w:eastAsia="Calibri"/>
          <w:lang w:val="en-US" w:eastAsia="en-US"/>
        </w:rPr>
      </w:pPr>
      <w:r w:rsidRPr="00C36BEF">
        <w:rPr>
          <w:rFonts w:eastAsia="Calibri"/>
          <w:lang w:val="en-US" w:eastAsia="en-US"/>
        </w:rPr>
        <w:t>ПРОГРАМ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ЗАШТИТЕ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ДЕЦЕ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ОД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НАСИЉА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И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ЗАНЕМАРИВАЊА</w:t>
      </w:r>
      <w:r w:rsidRPr="008741EF">
        <w:rPr>
          <w:rFonts w:eastAsia="Calibri"/>
          <w:lang w:eastAsia="en-US"/>
        </w:rPr>
        <w:t xml:space="preserve">, </w:t>
      </w:r>
      <w:r w:rsidRPr="00C36BEF">
        <w:rPr>
          <w:rFonts w:eastAsia="Calibri"/>
          <w:lang w:val="en-US" w:eastAsia="en-US"/>
        </w:rPr>
        <w:t>КАО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И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ПОВЕЋАЊА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САРАДЊЕ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МЕЂУ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УЧЕНИЦИМА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И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РОДИТЕЉИМА</w:t>
      </w:r>
      <w:r w:rsidRPr="008741EF">
        <w:rPr>
          <w:rFonts w:eastAsia="Calibri"/>
          <w:lang w:eastAsia="en-US"/>
        </w:rPr>
        <w:t xml:space="preserve">, </w:t>
      </w:r>
      <w:r w:rsidRPr="00C36BEF">
        <w:rPr>
          <w:rFonts w:eastAsia="Calibri"/>
          <w:lang w:val="en-US" w:eastAsia="en-US"/>
        </w:rPr>
        <w:t>ЗАПОСЛЕНИМА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И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УЧЕНИЦИМА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И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ЗАПОСЛЕНИМА</w:t>
      </w:r>
      <w:bookmarkEnd w:id="32"/>
    </w:p>
    <w:tbl>
      <w:tblPr>
        <w:tblStyle w:val="TableGrid"/>
        <w:tblpPr w:leftFromText="180" w:rightFromText="180" w:vertAnchor="text" w:horzAnchor="margin" w:tblpXSpec="center" w:tblpY="189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5"/>
        <w:gridCol w:w="2739"/>
        <w:gridCol w:w="81"/>
        <w:gridCol w:w="1816"/>
        <w:gridCol w:w="27"/>
        <w:gridCol w:w="1842"/>
      </w:tblGrid>
      <w:tr w:rsidR="00057798" w:rsidRPr="00C36BEF" w14:paraId="25CEBB69" w14:textId="77777777" w:rsidTr="00057798">
        <w:tc>
          <w:tcPr>
            <w:tcW w:w="3129" w:type="dxa"/>
            <w:gridSpan w:val="2"/>
          </w:tcPr>
          <w:p w14:paraId="0BACF161" w14:textId="3892E8A3" w:rsidR="00057798" w:rsidRPr="0036504E" w:rsidRDefault="0036504E" w:rsidP="00057798">
            <w:pPr>
              <w:spacing w:line="276" w:lineRule="auto"/>
              <w:jc w:val="both"/>
              <w:rPr>
                <w:rFonts w:eastAsia="Calibri"/>
                <w:b/>
                <w:bCs/>
                <w:lang w:val="sr-Cyrl-RS" w:eastAsia="en-US"/>
              </w:rPr>
            </w:pPr>
            <w:r w:rsidRPr="0036504E">
              <w:rPr>
                <w:rFonts w:eastAsia="Calibri"/>
                <w:b/>
                <w:bCs/>
                <w:lang w:val="sr-Cyrl-RS" w:eastAsia="en-US"/>
              </w:rPr>
              <w:t xml:space="preserve">Активности </w:t>
            </w:r>
          </w:p>
        </w:tc>
        <w:tc>
          <w:tcPr>
            <w:tcW w:w="2739" w:type="dxa"/>
          </w:tcPr>
          <w:p w14:paraId="04B4D75B" w14:textId="77777777" w:rsidR="00057798" w:rsidRPr="0036504E" w:rsidRDefault="00057798" w:rsidP="00057798">
            <w:pPr>
              <w:spacing w:line="276" w:lineRule="auto"/>
              <w:jc w:val="both"/>
              <w:rPr>
                <w:rFonts w:eastAsia="Calibri"/>
                <w:b/>
                <w:bCs/>
                <w:lang w:val="sr-Cyrl-RS" w:eastAsia="en-US"/>
              </w:rPr>
            </w:pPr>
            <w:r w:rsidRPr="0036504E">
              <w:rPr>
                <w:rFonts w:eastAsia="Calibri"/>
                <w:b/>
                <w:bCs/>
                <w:lang w:val="sr-Cyrl-RS" w:eastAsia="en-US"/>
              </w:rPr>
              <w:t xml:space="preserve">Начин реализације </w:t>
            </w:r>
          </w:p>
        </w:tc>
        <w:tc>
          <w:tcPr>
            <w:tcW w:w="1897" w:type="dxa"/>
            <w:gridSpan w:val="2"/>
          </w:tcPr>
          <w:p w14:paraId="28B66B9E" w14:textId="77777777" w:rsidR="00057798" w:rsidRPr="0036504E" w:rsidRDefault="00057798" w:rsidP="00057798">
            <w:pPr>
              <w:spacing w:line="276" w:lineRule="auto"/>
              <w:jc w:val="both"/>
              <w:rPr>
                <w:rFonts w:eastAsia="Calibri"/>
                <w:b/>
                <w:bCs/>
                <w:lang w:val="sr-Cyrl-RS" w:eastAsia="en-US"/>
              </w:rPr>
            </w:pPr>
            <w:proofErr w:type="spellStart"/>
            <w:r w:rsidRPr="0036504E">
              <w:rPr>
                <w:rFonts w:eastAsia="Calibri"/>
                <w:b/>
                <w:bCs/>
                <w:lang w:val="en-US" w:eastAsia="en-US"/>
              </w:rPr>
              <w:t>Носиоци</w:t>
            </w:r>
            <w:proofErr w:type="spellEnd"/>
            <w:r w:rsidRPr="0036504E">
              <w:rPr>
                <w:rFonts w:eastAsia="Calibri"/>
                <w:b/>
                <w:bCs/>
                <w:lang w:val="sr-Cyrl-RS" w:eastAsia="en-US"/>
              </w:rPr>
              <w:t xml:space="preserve"> активности и сарадници</w:t>
            </w:r>
          </w:p>
        </w:tc>
        <w:tc>
          <w:tcPr>
            <w:tcW w:w="1869" w:type="dxa"/>
            <w:gridSpan w:val="2"/>
          </w:tcPr>
          <w:p w14:paraId="794B50A8" w14:textId="77777777" w:rsidR="00057798" w:rsidRPr="0036504E" w:rsidRDefault="00057798" w:rsidP="00057798">
            <w:pPr>
              <w:spacing w:line="276" w:lineRule="auto"/>
              <w:jc w:val="both"/>
              <w:rPr>
                <w:rFonts w:eastAsia="Calibri"/>
                <w:b/>
                <w:bCs/>
                <w:lang w:val="en-US" w:eastAsia="en-US"/>
              </w:rPr>
            </w:pPr>
            <w:proofErr w:type="spellStart"/>
            <w:r w:rsidRPr="0036504E">
              <w:rPr>
                <w:rFonts w:eastAsia="Calibri"/>
                <w:b/>
                <w:bCs/>
                <w:lang w:val="en-US" w:eastAsia="en-US"/>
              </w:rPr>
              <w:t>Временска</w:t>
            </w:r>
            <w:proofErr w:type="spellEnd"/>
          </w:p>
          <w:p w14:paraId="59622914" w14:textId="77777777" w:rsidR="00057798" w:rsidRPr="0036504E" w:rsidRDefault="00057798" w:rsidP="00057798">
            <w:pPr>
              <w:spacing w:line="276" w:lineRule="auto"/>
              <w:jc w:val="both"/>
              <w:rPr>
                <w:rFonts w:eastAsia="Calibri"/>
                <w:b/>
                <w:bCs/>
                <w:lang w:val="en-US" w:eastAsia="en-US"/>
              </w:rPr>
            </w:pPr>
            <w:proofErr w:type="spellStart"/>
            <w:r w:rsidRPr="0036504E">
              <w:rPr>
                <w:rFonts w:eastAsia="Calibri"/>
                <w:b/>
                <w:bCs/>
                <w:lang w:val="en-US" w:eastAsia="en-US"/>
              </w:rPr>
              <w:t>динамика</w:t>
            </w:r>
            <w:proofErr w:type="spellEnd"/>
          </w:p>
        </w:tc>
      </w:tr>
      <w:tr w:rsidR="00057798" w:rsidRPr="00C36BEF" w14:paraId="5407FB9E" w14:textId="77777777" w:rsidTr="00057798">
        <w:tc>
          <w:tcPr>
            <w:tcW w:w="3114" w:type="dxa"/>
          </w:tcPr>
          <w:p w14:paraId="06F86824" w14:textId="5FDA0385" w:rsidR="00057798" w:rsidRPr="00057798" w:rsidRDefault="00057798" w:rsidP="00882F3E">
            <w:pPr>
              <w:jc w:val="both"/>
              <w:rPr>
                <w:rFonts w:eastAsia="Calibri"/>
                <w:lang w:val="sr-Cyrl-RS" w:eastAsia="en-US"/>
              </w:rPr>
            </w:pPr>
            <w:proofErr w:type="spellStart"/>
            <w:r w:rsidRPr="00DE6B73">
              <w:rPr>
                <w:rFonts w:eastAsia="Calibri"/>
                <w:lang w:val="en-US" w:eastAsia="en-US"/>
              </w:rPr>
              <w:t>Упознавање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са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правном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регулативом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, </w:t>
            </w:r>
            <w:proofErr w:type="spellStart"/>
            <w:r w:rsidRPr="00DE6B73">
              <w:rPr>
                <w:rFonts w:eastAsia="Calibri"/>
                <w:i/>
                <w:lang w:val="en-US" w:eastAsia="en-US"/>
              </w:rPr>
              <w:t>Општим</w:t>
            </w:r>
            <w:proofErr w:type="spellEnd"/>
            <w:r w:rsidRPr="00DE6B73">
              <w:rPr>
                <w:rFonts w:eastAsia="Calibri"/>
                <w:i/>
                <w:lang w:val="en-US" w:eastAsia="en-US"/>
              </w:rPr>
              <w:t xml:space="preserve"> и </w:t>
            </w:r>
            <w:proofErr w:type="spellStart"/>
            <w:r w:rsidRPr="00DE6B73">
              <w:rPr>
                <w:rFonts w:eastAsia="Calibri"/>
                <w:i/>
                <w:lang w:val="en-US" w:eastAsia="en-US"/>
              </w:rPr>
              <w:t>посебним</w:t>
            </w:r>
            <w:proofErr w:type="spellEnd"/>
            <w:r w:rsidRPr="00DE6B73">
              <w:rPr>
                <w:rFonts w:eastAsia="Calibri"/>
                <w:i/>
                <w:lang w:val="en-US" w:eastAsia="en-US"/>
              </w:rPr>
              <w:t xml:space="preserve"> </w:t>
            </w:r>
            <w:proofErr w:type="spellStart"/>
            <w:r w:rsidRPr="00DE6B73">
              <w:rPr>
                <w:rFonts w:eastAsia="Calibri"/>
                <w:i/>
                <w:lang w:val="en-US" w:eastAsia="en-US"/>
              </w:rPr>
              <w:t>протоколом</w:t>
            </w:r>
            <w:proofErr w:type="spellEnd"/>
            <w:r>
              <w:rPr>
                <w:rFonts w:eastAsia="Calibri"/>
                <w:i/>
                <w:lang w:val="sr-Cyrl-RS" w:eastAsia="en-US"/>
              </w:rPr>
              <w:t xml:space="preserve"> </w:t>
            </w:r>
            <w:proofErr w:type="gramStart"/>
            <w:r>
              <w:rPr>
                <w:rFonts w:eastAsia="Calibri"/>
                <w:iCs/>
                <w:lang w:val="sr-Cyrl-RS" w:eastAsia="en-US"/>
              </w:rPr>
              <w:t>и</w:t>
            </w:r>
            <w:r>
              <w:rPr>
                <w:rFonts w:eastAsia="Calibri"/>
                <w:i/>
                <w:lang w:val="sr-Cyrl-RS" w:eastAsia="en-US"/>
              </w:rPr>
              <w:t xml:space="preserve"> </w:t>
            </w:r>
            <w:r w:rsidRPr="00DE6B73"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>у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склађивање</w:t>
            </w:r>
            <w:proofErr w:type="spellEnd"/>
            <w:proofErr w:type="gramEnd"/>
            <w:r w:rsidRPr="00DE6B7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постојећих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подзаконских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аката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установе</w:t>
            </w:r>
            <w:proofErr w:type="spellEnd"/>
            <w:r>
              <w:rPr>
                <w:rFonts w:eastAsia="Calibri"/>
                <w:lang w:val="sr-Cyrl-RS" w:eastAsia="en-US"/>
              </w:rPr>
              <w:t xml:space="preserve"> према датим  Смерницама и изменама Министарства </w:t>
            </w:r>
          </w:p>
          <w:p w14:paraId="02BFDB03" w14:textId="77777777" w:rsidR="00057798" w:rsidRPr="00DE6B73" w:rsidRDefault="00057798" w:rsidP="00882F3E">
            <w:pPr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2835" w:type="dxa"/>
            <w:gridSpan w:val="3"/>
          </w:tcPr>
          <w:p w14:paraId="1541C2D5" w14:textId="77777777" w:rsidR="00057798" w:rsidRPr="00057798" w:rsidRDefault="00057798" w:rsidP="00882F3E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Седнице стручних и других органа школе</w:t>
            </w:r>
          </w:p>
        </w:tc>
        <w:tc>
          <w:tcPr>
            <w:tcW w:w="1843" w:type="dxa"/>
            <w:gridSpan w:val="2"/>
          </w:tcPr>
          <w:p w14:paraId="16DC1676" w14:textId="77777777" w:rsidR="00057798" w:rsidRPr="00057798" w:rsidRDefault="00057798" w:rsidP="00882F3E">
            <w:pPr>
              <w:jc w:val="both"/>
              <w:rPr>
                <w:rFonts w:eastAsia="Calibri"/>
                <w:lang w:val="sr-Cyrl-RS" w:eastAsia="en-US"/>
              </w:rPr>
            </w:pPr>
            <w:proofErr w:type="spellStart"/>
            <w:r w:rsidRPr="00DE6B73">
              <w:rPr>
                <w:rFonts w:eastAsia="Calibri"/>
                <w:lang w:val="en-US" w:eastAsia="en-US"/>
              </w:rPr>
              <w:t>Директор</w:t>
            </w:r>
            <w:proofErr w:type="spellEnd"/>
            <w:r>
              <w:rPr>
                <w:rFonts w:eastAsia="Calibri"/>
                <w:lang w:val="sr-Cyrl-RS" w:eastAsia="en-US"/>
              </w:rPr>
              <w:t xml:space="preserve">, секретар  </w:t>
            </w:r>
          </w:p>
        </w:tc>
        <w:tc>
          <w:tcPr>
            <w:tcW w:w="1842" w:type="dxa"/>
          </w:tcPr>
          <w:p w14:paraId="14567660" w14:textId="27C0B79E" w:rsidR="00057798" w:rsidRPr="00057798" w:rsidRDefault="00057798" w:rsidP="00882F3E">
            <w:pPr>
              <w:jc w:val="both"/>
              <w:rPr>
                <w:rFonts w:eastAsia="Calibri"/>
                <w:lang w:val="sr-Cyrl-RS" w:eastAsia="en-US"/>
              </w:rPr>
            </w:pPr>
            <w:proofErr w:type="spellStart"/>
            <w:r w:rsidRPr="00DE6B73">
              <w:rPr>
                <w:rFonts w:eastAsia="Calibri"/>
                <w:lang w:val="en-US" w:eastAsia="en-US"/>
              </w:rPr>
              <w:t>Септембар</w:t>
            </w:r>
            <w:proofErr w:type="spellEnd"/>
            <w:r>
              <w:rPr>
                <w:rFonts w:eastAsia="Calibri"/>
                <w:lang w:val="sr-Cyrl-RS" w:eastAsia="en-US"/>
              </w:rPr>
              <w:t xml:space="preserve"> и током године по потреби због измена</w:t>
            </w:r>
            <w:r w:rsidR="0036504E">
              <w:rPr>
                <w:rFonts w:eastAsia="Calibri"/>
                <w:lang w:val="sr-Cyrl-RS" w:eastAsia="en-US"/>
              </w:rPr>
              <w:t xml:space="preserve"> у законским актима, правилницима и протоколима</w:t>
            </w:r>
          </w:p>
        </w:tc>
      </w:tr>
      <w:tr w:rsidR="001C1710" w:rsidRPr="00C36BEF" w14:paraId="031F495C" w14:textId="77777777" w:rsidTr="00057798">
        <w:tc>
          <w:tcPr>
            <w:tcW w:w="3114" w:type="dxa"/>
          </w:tcPr>
          <w:p w14:paraId="7079DD22" w14:textId="29F375CC" w:rsidR="001C1710" w:rsidRPr="00A6762D" w:rsidRDefault="00A6762D" w:rsidP="00882F3E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Примена усклађене и доследне процедуре и поступака у ситуацијама насиља</w:t>
            </w:r>
          </w:p>
        </w:tc>
        <w:tc>
          <w:tcPr>
            <w:tcW w:w="2835" w:type="dxa"/>
            <w:gridSpan w:val="3"/>
          </w:tcPr>
          <w:p w14:paraId="0E254E60" w14:textId="1BF1590C" w:rsidR="001C1710" w:rsidRDefault="00A6762D" w:rsidP="00882F3E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 xml:space="preserve">Протоколи, разматрање на седницама </w:t>
            </w:r>
          </w:p>
        </w:tc>
        <w:tc>
          <w:tcPr>
            <w:tcW w:w="1843" w:type="dxa"/>
            <w:gridSpan w:val="2"/>
          </w:tcPr>
          <w:p w14:paraId="483C7771" w14:textId="1D56F2C1" w:rsidR="001C1710" w:rsidRPr="00A6762D" w:rsidRDefault="00A6762D" w:rsidP="00882F3E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Директор, тим за заштиту, стручни органи школе</w:t>
            </w:r>
          </w:p>
        </w:tc>
        <w:tc>
          <w:tcPr>
            <w:tcW w:w="1842" w:type="dxa"/>
          </w:tcPr>
          <w:p w14:paraId="52BEF73A" w14:textId="6EF4ECC0" w:rsidR="001C1710" w:rsidRPr="00A6762D" w:rsidRDefault="00A6762D" w:rsidP="00882F3E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 xml:space="preserve">Септембар и по потреби </w:t>
            </w:r>
          </w:p>
        </w:tc>
      </w:tr>
      <w:tr w:rsidR="00057798" w:rsidRPr="00C36BEF" w14:paraId="26BCAB59" w14:textId="77777777" w:rsidTr="00057798">
        <w:tc>
          <w:tcPr>
            <w:tcW w:w="3114" w:type="dxa"/>
          </w:tcPr>
          <w:p w14:paraId="514CC5D2" w14:textId="7F936B76" w:rsidR="00057798" w:rsidRPr="00F30DD5" w:rsidRDefault="00DA7186" w:rsidP="00882F3E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 xml:space="preserve">Уређивање паноа школе </w:t>
            </w:r>
            <w:r w:rsidR="0036504E">
              <w:rPr>
                <w:rFonts w:eastAsia="Calibri"/>
                <w:lang w:val="sr-Cyrl-RS" w:eastAsia="en-US"/>
              </w:rPr>
              <w:t xml:space="preserve">– информативна табла </w:t>
            </w:r>
          </w:p>
        </w:tc>
        <w:tc>
          <w:tcPr>
            <w:tcW w:w="2835" w:type="dxa"/>
            <w:gridSpan w:val="3"/>
          </w:tcPr>
          <w:p w14:paraId="19549CF8" w14:textId="062B915C" w:rsidR="00057798" w:rsidRPr="00E90B7C" w:rsidRDefault="00DA7186" w:rsidP="00882F3E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Прдставник ученичког парламента у сарадњи са стручним сарадницима</w:t>
            </w:r>
            <w:r w:rsidR="0036504E">
              <w:rPr>
                <w:rFonts w:eastAsia="Calibri"/>
                <w:lang w:val="sr-Cyrl-RS" w:eastAsia="en-US"/>
              </w:rPr>
              <w:t>, одељењским старешинама и ученицима који су задужени</w:t>
            </w:r>
          </w:p>
        </w:tc>
        <w:tc>
          <w:tcPr>
            <w:tcW w:w="1843" w:type="dxa"/>
            <w:gridSpan w:val="2"/>
          </w:tcPr>
          <w:p w14:paraId="11B4736B" w14:textId="26456D23" w:rsidR="00057798" w:rsidRPr="0036504E" w:rsidRDefault="0036504E" w:rsidP="00882F3E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 xml:space="preserve">Ученици и запослени </w:t>
            </w:r>
          </w:p>
        </w:tc>
        <w:tc>
          <w:tcPr>
            <w:tcW w:w="1842" w:type="dxa"/>
          </w:tcPr>
          <w:p w14:paraId="52BC8EBC" w14:textId="1A709A4A" w:rsidR="00057798" w:rsidRPr="004871CA" w:rsidRDefault="0036504E" w:rsidP="00882F3E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Септембар и током школске године по потреби</w:t>
            </w:r>
          </w:p>
        </w:tc>
      </w:tr>
      <w:tr w:rsidR="00057798" w:rsidRPr="00C36BEF" w14:paraId="2883436B" w14:textId="77777777" w:rsidTr="00057798">
        <w:tc>
          <w:tcPr>
            <w:tcW w:w="3114" w:type="dxa"/>
          </w:tcPr>
          <w:p w14:paraId="2F064223" w14:textId="77777777" w:rsidR="00057798" w:rsidRPr="00DE6B73" w:rsidRDefault="00057798" w:rsidP="00882F3E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DE6B73">
              <w:rPr>
                <w:rFonts w:eastAsia="Calibri"/>
                <w:lang w:val="en-US" w:eastAsia="en-US"/>
              </w:rPr>
              <w:t>Израда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програ</w:t>
            </w:r>
            <w:r>
              <w:rPr>
                <w:rFonts w:eastAsia="Calibri"/>
                <w:lang w:val="en-US" w:eastAsia="en-US"/>
              </w:rPr>
              <w:t>ма</w:t>
            </w:r>
            <w:proofErr w:type="spellEnd"/>
            <w:r>
              <w:rPr>
                <w:rFonts w:eastAsia="Calibri"/>
                <w:lang w:val="sr-Cyrl-RS" w:eastAsia="en-US"/>
              </w:rPr>
              <w:t xml:space="preserve"> превентивних активности</w:t>
            </w:r>
            <w:r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за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заштиту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ученика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од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насиља</w:t>
            </w:r>
            <w:proofErr w:type="spellEnd"/>
          </w:p>
        </w:tc>
        <w:tc>
          <w:tcPr>
            <w:tcW w:w="2835" w:type="dxa"/>
            <w:gridSpan w:val="3"/>
          </w:tcPr>
          <w:p w14:paraId="1E23F329" w14:textId="7079AD63" w:rsidR="00057798" w:rsidRPr="0036504E" w:rsidRDefault="00057798" w:rsidP="00882F3E">
            <w:pPr>
              <w:jc w:val="both"/>
              <w:rPr>
                <w:rFonts w:eastAsia="Calibri"/>
                <w:b/>
                <w:lang w:val="sr-Cyrl-RS" w:eastAsia="en-US"/>
              </w:rPr>
            </w:pPr>
            <w:proofErr w:type="spellStart"/>
            <w:r w:rsidRPr="00DE6B73">
              <w:rPr>
                <w:rFonts w:eastAsia="Calibri"/>
                <w:lang w:val="en-US" w:eastAsia="en-US"/>
              </w:rPr>
              <w:t>израда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акционог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плана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за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спровођење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превентивних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lastRenderedPageBreak/>
              <w:t>активности</w:t>
            </w:r>
            <w:proofErr w:type="spellEnd"/>
            <w:r w:rsidR="0036504E">
              <w:rPr>
                <w:rFonts w:eastAsia="Calibri"/>
                <w:lang w:val="sr-Cyrl-RS" w:eastAsia="en-US"/>
              </w:rPr>
              <w:t xml:space="preserve"> у сваком стручном већу</w:t>
            </w:r>
          </w:p>
        </w:tc>
        <w:tc>
          <w:tcPr>
            <w:tcW w:w="1843" w:type="dxa"/>
            <w:gridSpan w:val="2"/>
          </w:tcPr>
          <w:p w14:paraId="64343972" w14:textId="1C0AFDA9" w:rsidR="00057798" w:rsidRPr="00E90B7C" w:rsidRDefault="00057798" w:rsidP="00882F3E">
            <w:pPr>
              <w:jc w:val="both"/>
              <w:rPr>
                <w:rFonts w:eastAsia="Calibri"/>
                <w:lang w:val="sr-Cyrl-RS" w:eastAsia="en-US"/>
              </w:rPr>
            </w:pPr>
            <w:proofErr w:type="spellStart"/>
            <w:r w:rsidRPr="00DE6B73">
              <w:rPr>
                <w:rFonts w:eastAsia="Calibri"/>
                <w:lang w:val="en-US" w:eastAsia="en-US"/>
              </w:rPr>
              <w:lastRenderedPageBreak/>
              <w:t>Тим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за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превенцију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насиља</w:t>
            </w:r>
            <w:proofErr w:type="spellEnd"/>
            <w:r>
              <w:rPr>
                <w:rFonts w:eastAsia="Calibri"/>
                <w:lang w:val="sr-Cyrl-RS" w:eastAsia="en-US"/>
              </w:rPr>
              <w:t xml:space="preserve"> </w:t>
            </w:r>
          </w:p>
        </w:tc>
        <w:tc>
          <w:tcPr>
            <w:tcW w:w="1842" w:type="dxa"/>
          </w:tcPr>
          <w:p w14:paraId="428CA42E" w14:textId="77777777" w:rsidR="00057798" w:rsidRPr="00DE6B73" w:rsidRDefault="00057798" w:rsidP="00882F3E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DE6B73">
              <w:rPr>
                <w:rFonts w:eastAsia="Calibri"/>
                <w:lang w:val="en-US" w:eastAsia="en-US"/>
              </w:rPr>
              <w:t>Септембар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 и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октобар</w:t>
            </w:r>
            <w:proofErr w:type="spellEnd"/>
          </w:p>
        </w:tc>
      </w:tr>
      <w:tr w:rsidR="00057798" w:rsidRPr="00C36BEF" w14:paraId="17B9E22F" w14:textId="77777777" w:rsidTr="00057798">
        <w:tc>
          <w:tcPr>
            <w:tcW w:w="3114" w:type="dxa"/>
          </w:tcPr>
          <w:p w14:paraId="4EBE1705" w14:textId="6CDE8B6D" w:rsidR="00057798" w:rsidRPr="0036504E" w:rsidRDefault="0036504E" w:rsidP="00882F3E">
            <w:pPr>
              <w:jc w:val="both"/>
              <w:rPr>
                <w:rFonts w:eastAsia="Calibri"/>
                <w:bCs/>
                <w:lang w:val="sr-Cyrl-RS" w:eastAsia="en-US"/>
              </w:rPr>
            </w:pPr>
            <w:r>
              <w:rPr>
                <w:rFonts w:eastAsia="Calibri"/>
                <w:bCs/>
                <w:lang w:val="sr-Cyrl-RS" w:eastAsia="en-US"/>
              </w:rPr>
              <w:t xml:space="preserve">Унутарпредметна и међупредметна корелација предвиђених програма наставе и учења са темама везаним  за насиље </w:t>
            </w:r>
          </w:p>
        </w:tc>
        <w:tc>
          <w:tcPr>
            <w:tcW w:w="2835" w:type="dxa"/>
            <w:gridSpan w:val="3"/>
          </w:tcPr>
          <w:p w14:paraId="6D85E8AA" w14:textId="63F4A00B" w:rsidR="00057798" w:rsidRPr="0036504E" w:rsidRDefault="0036504E" w:rsidP="00882F3E">
            <w:pPr>
              <w:jc w:val="both"/>
              <w:rPr>
                <w:rFonts w:eastAsia="Calibri"/>
                <w:bCs/>
                <w:lang w:val="sr-Cyrl-RS" w:eastAsia="en-US"/>
              </w:rPr>
            </w:pPr>
            <w:r w:rsidRPr="0036504E">
              <w:rPr>
                <w:rFonts w:eastAsia="Calibri"/>
                <w:bCs/>
                <w:lang w:val="sr-Cyrl-RS" w:eastAsia="en-US"/>
              </w:rPr>
              <w:t xml:space="preserve">У оквиру часова редовне наставе </w:t>
            </w:r>
            <w:r>
              <w:rPr>
                <w:rFonts w:eastAsia="Calibri"/>
                <w:bCs/>
                <w:lang w:val="sr-Cyrl-RS" w:eastAsia="en-US"/>
              </w:rPr>
              <w:t xml:space="preserve">и активности предвиђених међупредметном корелацијом </w:t>
            </w:r>
          </w:p>
        </w:tc>
        <w:tc>
          <w:tcPr>
            <w:tcW w:w="1843" w:type="dxa"/>
            <w:gridSpan w:val="2"/>
          </w:tcPr>
          <w:p w14:paraId="453BB765" w14:textId="48A9B39F" w:rsidR="00057798" w:rsidRPr="0036504E" w:rsidRDefault="0036504E" w:rsidP="00882F3E">
            <w:pPr>
              <w:jc w:val="both"/>
              <w:rPr>
                <w:rFonts w:eastAsia="Calibri"/>
                <w:bCs/>
                <w:lang w:val="sr-Cyrl-RS" w:eastAsia="en-US"/>
              </w:rPr>
            </w:pPr>
            <w:r w:rsidRPr="0036504E">
              <w:rPr>
                <w:rFonts w:eastAsia="Calibri"/>
                <w:bCs/>
                <w:lang w:val="sr-Cyrl-RS" w:eastAsia="en-US"/>
              </w:rPr>
              <w:t>Предметни наставници</w:t>
            </w:r>
          </w:p>
        </w:tc>
        <w:tc>
          <w:tcPr>
            <w:tcW w:w="1842" w:type="dxa"/>
          </w:tcPr>
          <w:p w14:paraId="1EF77E6D" w14:textId="573B3EF7" w:rsidR="00057798" w:rsidRPr="0036504E" w:rsidRDefault="0036504E" w:rsidP="00882F3E">
            <w:pPr>
              <w:jc w:val="both"/>
              <w:rPr>
                <w:rFonts w:eastAsia="Calibri"/>
                <w:bCs/>
                <w:lang w:val="sr-Cyrl-RS" w:eastAsia="en-US"/>
              </w:rPr>
            </w:pPr>
            <w:r w:rsidRPr="0036504E">
              <w:rPr>
                <w:rFonts w:eastAsia="Calibri"/>
                <w:bCs/>
                <w:lang w:val="sr-Cyrl-RS" w:eastAsia="en-US"/>
              </w:rPr>
              <w:t xml:space="preserve">Током читаве школске године према плану наставе и учења </w:t>
            </w:r>
          </w:p>
        </w:tc>
      </w:tr>
      <w:tr w:rsidR="00057798" w:rsidRPr="00C36BEF" w14:paraId="0C010E45" w14:textId="77777777" w:rsidTr="00057798">
        <w:tc>
          <w:tcPr>
            <w:tcW w:w="3114" w:type="dxa"/>
          </w:tcPr>
          <w:p w14:paraId="5126DC98" w14:textId="6D109F81" w:rsidR="00057798" w:rsidRPr="00057798" w:rsidRDefault="00057798" w:rsidP="00882F3E">
            <w:pPr>
              <w:jc w:val="both"/>
              <w:rPr>
                <w:rFonts w:eastAsia="Calibri"/>
                <w:b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 xml:space="preserve">Спровођење програма </w:t>
            </w:r>
            <w:r w:rsidR="0036504E">
              <w:rPr>
                <w:rFonts w:eastAsia="Calibri"/>
                <w:lang w:val="sr-Cyrl-RS" w:eastAsia="en-US"/>
              </w:rPr>
              <w:t xml:space="preserve">заштите од насиља </w:t>
            </w:r>
            <w:r>
              <w:rPr>
                <w:rFonts w:eastAsia="Calibri"/>
                <w:lang w:val="sr-Cyrl-RS" w:eastAsia="en-US"/>
              </w:rPr>
              <w:t xml:space="preserve">и радионица </w:t>
            </w:r>
            <w:r w:rsidR="0036504E">
              <w:rPr>
                <w:rFonts w:eastAsia="Calibri"/>
                <w:lang w:val="sr-Cyrl-RS" w:eastAsia="en-US"/>
              </w:rPr>
              <w:t xml:space="preserve">са темама везаним за превенцију, спречавање и реаговање </w:t>
            </w:r>
          </w:p>
        </w:tc>
        <w:tc>
          <w:tcPr>
            <w:tcW w:w="2835" w:type="dxa"/>
            <w:gridSpan w:val="3"/>
          </w:tcPr>
          <w:p w14:paraId="4A423619" w14:textId="29A97E67" w:rsidR="00A72F5F" w:rsidRDefault="00A72F5F" w:rsidP="00882F3E">
            <w:pPr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sr-Cyrl-RS" w:eastAsia="en-US"/>
              </w:rPr>
              <w:t>-</w:t>
            </w:r>
            <w:r w:rsidR="00057798" w:rsidRPr="00DE6B73">
              <w:rPr>
                <w:rFonts w:eastAsia="Calibri"/>
                <w:lang w:val="en-US" w:eastAsia="en-US"/>
              </w:rPr>
              <w:t xml:space="preserve">у </w:t>
            </w:r>
            <w:proofErr w:type="spellStart"/>
            <w:r w:rsidR="00057798" w:rsidRPr="00DE6B73">
              <w:rPr>
                <w:rFonts w:eastAsia="Calibri"/>
                <w:lang w:val="en-US" w:eastAsia="en-US"/>
              </w:rPr>
              <w:t>оквиру</w:t>
            </w:r>
            <w:proofErr w:type="spellEnd"/>
            <w:r w:rsidR="00057798" w:rsidRPr="00DE6B73">
              <w:rPr>
                <w:rFonts w:eastAsia="Calibri"/>
                <w:lang w:val="en-US" w:eastAsia="en-US"/>
              </w:rPr>
              <w:t xml:space="preserve"> ЧОС-а</w:t>
            </w:r>
          </w:p>
          <w:p w14:paraId="504202AD" w14:textId="666309B6" w:rsidR="00057798" w:rsidRPr="00DE6B73" w:rsidRDefault="00A72F5F" w:rsidP="00882F3E">
            <w:pPr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sr-Cyrl-RS" w:eastAsia="en-US"/>
              </w:rPr>
              <w:t>-</w:t>
            </w:r>
            <w:r w:rsidR="00057798" w:rsidRPr="00DE6B73">
              <w:rPr>
                <w:rFonts w:eastAsia="Calibri"/>
                <w:lang w:val="en-US" w:eastAsia="en-US"/>
              </w:rPr>
              <w:t xml:space="preserve">у </w:t>
            </w:r>
            <w:proofErr w:type="spellStart"/>
            <w:r w:rsidR="00057798" w:rsidRPr="00DE6B73">
              <w:rPr>
                <w:rFonts w:eastAsia="Calibri"/>
                <w:lang w:val="en-US" w:eastAsia="en-US"/>
              </w:rPr>
              <w:t>настави</w:t>
            </w:r>
            <w:proofErr w:type="spellEnd"/>
            <w:r w:rsidR="00057798" w:rsidRPr="00DE6B7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="00057798" w:rsidRPr="00DE6B73">
              <w:rPr>
                <w:rFonts w:eastAsia="Calibri"/>
                <w:lang w:val="en-US" w:eastAsia="en-US"/>
              </w:rPr>
              <w:t>грађанско</w:t>
            </w:r>
            <w:proofErr w:type="spellEnd"/>
            <w:r>
              <w:rPr>
                <w:rFonts w:eastAsia="Calibri"/>
                <w:lang w:val="sr-Cyrl-RS" w:eastAsia="en-US"/>
              </w:rPr>
              <w:t>г</w:t>
            </w:r>
            <w:r w:rsidR="00057798" w:rsidRPr="00DE6B7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="00057798" w:rsidRPr="00DE6B73">
              <w:rPr>
                <w:rFonts w:eastAsia="Calibri"/>
                <w:lang w:val="en-US" w:eastAsia="en-US"/>
              </w:rPr>
              <w:t>васпитања</w:t>
            </w:r>
            <w:proofErr w:type="spellEnd"/>
            <w:r w:rsidR="00057798" w:rsidRPr="00DE6B73">
              <w:rPr>
                <w:rFonts w:eastAsia="Calibri"/>
                <w:lang w:val="en-US" w:eastAsia="en-US"/>
              </w:rPr>
              <w:t xml:space="preserve"> и </w:t>
            </w:r>
            <w:proofErr w:type="spellStart"/>
            <w:r w:rsidR="00057798" w:rsidRPr="00DE6B73">
              <w:rPr>
                <w:rFonts w:eastAsia="Calibri"/>
                <w:lang w:val="en-US" w:eastAsia="en-US"/>
              </w:rPr>
              <w:t>верске</w:t>
            </w:r>
            <w:proofErr w:type="spellEnd"/>
            <w:r w:rsidR="00057798" w:rsidRPr="00DE6B7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="00057798" w:rsidRPr="00DE6B73">
              <w:rPr>
                <w:rFonts w:eastAsia="Calibri"/>
                <w:lang w:val="en-US" w:eastAsia="en-US"/>
              </w:rPr>
              <w:t>наставе</w:t>
            </w:r>
            <w:proofErr w:type="spellEnd"/>
          </w:p>
          <w:p w14:paraId="0F6D894F" w14:textId="00787239" w:rsidR="00057798" w:rsidRPr="00DE6B73" w:rsidRDefault="00A72F5F" w:rsidP="00882F3E">
            <w:pPr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sr-Cyrl-RS" w:eastAsia="en-US"/>
              </w:rPr>
              <w:t>-</w:t>
            </w:r>
            <w:proofErr w:type="spellStart"/>
            <w:r w:rsidR="00057798" w:rsidRPr="00DE6B73">
              <w:rPr>
                <w:rFonts w:eastAsia="Calibri"/>
                <w:lang w:val="en-US" w:eastAsia="en-US"/>
              </w:rPr>
              <w:t>рад</w:t>
            </w:r>
            <w:proofErr w:type="spellEnd"/>
            <w:r w:rsidR="00057798" w:rsidRPr="00DE6B7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="00057798" w:rsidRPr="00DE6B73">
              <w:rPr>
                <w:rFonts w:eastAsia="Calibri"/>
                <w:lang w:val="en-US" w:eastAsia="en-US"/>
              </w:rPr>
              <w:t>Ученичког</w:t>
            </w:r>
            <w:proofErr w:type="spellEnd"/>
            <w:r w:rsidR="00057798" w:rsidRPr="00DE6B7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="00057798" w:rsidRPr="00DE6B73">
              <w:rPr>
                <w:rFonts w:eastAsia="Calibri"/>
                <w:lang w:val="en-US" w:eastAsia="en-US"/>
              </w:rPr>
              <w:t>парламента</w:t>
            </w:r>
            <w:proofErr w:type="spellEnd"/>
          </w:p>
        </w:tc>
        <w:tc>
          <w:tcPr>
            <w:tcW w:w="1843" w:type="dxa"/>
            <w:gridSpan w:val="2"/>
          </w:tcPr>
          <w:p w14:paraId="04885F9D" w14:textId="00F6F6D7" w:rsidR="00A72F5F" w:rsidRDefault="00A72F5F" w:rsidP="00882F3E">
            <w:pPr>
              <w:jc w:val="both"/>
              <w:rPr>
                <w:rFonts w:eastAsia="Calibri"/>
                <w:bCs/>
                <w:lang w:val="sr-Cyrl-RS" w:eastAsia="en-US"/>
              </w:rPr>
            </w:pPr>
            <w:r>
              <w:rPr>
                <w:rFonts w:eastAsia="Calibri"/>
                <w:bCs/>
                <w:lang w:val="sr-Cyrl-RS" w:eastAsia="en-US"/>
              </w:rPr>
              <w:t>Одељењске старешине,</w:t>
            </w:r>
          </w:p>
          <w:p w14:paraId="7C32465A" w14:textId="680E2038" w:rsidR="00057798" w:rsidRPr="00E90B7C" w:rsidRDefault="00057798" w:rsidP="00882F3E">
            <w:pPr>
              <w:jc w:val="both"/>
              <w:rPr>
                <w:rFonts w:eastAsia="Calibri"/>
                <w:bCs/>
                <w:lang w:val="sr-Cyrl-RS" w:eastAsia="en-US"/>
              </w:rPr>
            </w:pPr>
            <w:r w:rsidRPr="00E90B7C">
              <w:rPr>
                <w:rFonts w:eastAsia="Calibri"/>
                <w:bCs/>
                <w:lang w:val="sr-Cyrl-RS" w:eastAsia="en-US"/>
              </w:rPr>
              <w:t>стручн</w:t>
            </w:r>
            <w:r w:rsidR="00A72F5F">
              <w:rPr>
                <w:rFonts w:eastAsia="Calibri"/>
                <w:bCs/>
                <w:lang w:val="sr-Cyrl-RS" w:eastAsia="en-US"/>
              </w:rPr>
              <w:t>е</w:t>
            </w:r>
            <w:r w:rsidRPr="00E90B7C">
              <w:rPr>
                <w:rFonts w:eastAsia="Calibri"/>
                <w:bCs/>
                <w:lang w:val="sr-Cyrl-RS" w:eastAsia="en-US"/>
              </w:rPr>
              <w:t xml:space="preserve"> с</w:t>
            </w:r>
            <w:r w:rsidR="00A72F5F">
              <w:rPr>
                <w:rFonts w:eastAsia="Calibri"/>
                <w:bCs/>
                <w:lang w:val="sr-Cyrl-RS" w:eastAsia="en-US"/>
              </w:rPr>
              <w:t>араднице</w:t>
            </w:r>
          </w:p>
          <w:p w14:paraId="2FC1EDD2" w14:textId="1D683833" w:rsidR="00057798" w:rsidRPr="00E90B7C" w:rsidRDefault="00057798" w:rsidP="00882F3E">
            <w:pPr>
              <w:jc w:val="both"/>
              <w:rPr>
                <w:rFonts w:eastAsia="Calibri"/>
                <w:b/>
                <w:lang w:val="sr-Cyrl-RS" w:eastAsia="en-US"/>
              </w:rPr>
            </w:pPr>
          </w:p>
        </w:tc>
        <w:tc>
          <w:tcPr>
            <w:tcW w:w="1842" w:type="dxa"/>
          </w:tcPr>
          <w:p w14:paraId="05398DC9" w14:textId="7698959D" w:rsidR="00057798" w:rsidRPr="00A72F5F" w:rsidRDefault="00A72F5F" w:rsidP="00882F3E">
            <w:pPr>
              <w:jc w:val="both"/>
              <w:rPr>
                <w:rFonts w:eastAsia="Calibri"/>
                <w:b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Током целе  школске године</w:t>
            </w:r>
          </w:p>
        </w:tc>
      </w:tr>
      <w:tr w:rsidR="00057798" w:rsidRPr="00C36BEF" w14:paraId="44DE891E" w14:textId="77777777" w:rsidTr="00057798">
        <w:tc>
          <w:tcPr>
            <w:tcW w:w="3114" w:type="dxa"/>
          </w:tcPr>
          <w:p w14:paraId="1F8D3407" w14:textId="7F82DF1B" w:rsidR="00057798" w:rsidRPr="00DA7186" w:rsidRDefault="00DA7186" w:rsidP="00882F3E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 xml:space="preserve">Стручно усавршавање запослених у оквиру програма ван установе и у установи ради унапређивања компетенција за превентивни рад и у случајевима интервенције као и појачан васпитни рад </w:t>
            </w:r>
          </w:p>
        </w:tc>
        <w:tc>
          <w:tcPr>
            <w:tcW w:w="2835" w:type="dxa"/>
            <w:gridSpan w:val="3"/>
          </w:tcPr>
          <w:p w14:paraId="0711A48C" w14:textId="6870E955" w:rsidR="00057798" w:rsidRPr="00596E0C" w:rsidRDefault="00596E0C" w:rsidP="00882F3E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 xml:space="preserve">Обуке </w:t>
            </w:r>
          </w:p>
        </w:tc>
        <w:tc>
          <w:tcPr>
            <w:tcW w:w="1843" w:type="dxa"/>
            <w:gridSpan w:val="2"/>
          </w:tcPr>
          <w:p w14:paraId="4AE24495" w14:textId="1505B524" w:rsidR="00057798" w:rsidRPr="00DE6B73" w:rsidRDefault="00596E0C" w:rsidP="00882F3E">
            <w:pPr>
              <w:jc w:val="both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lang w:val="sr-Cyrl-RS" w:eastAsia="en-US"/>
              </w:rPr>
              <w:t>Тим за стручно усавршавање</w:t>
            </w:r>
          </w:p>
        </w:tc>
        <w:tc>
          <w:tcPr>
            <w:tcW w:w="1842" w:type="dxa"/>
          </w:tcPr>
          <w:p w14:paraId="656DEB08" w14:textId="2D790D7A" w:rsidR="00057798" w:rsidRPr="00596E0C" w:rsidRDefault="00596E0C" w:rsidP="00882F3E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 xml:space="preserve">Према плану усавршавања </w:t>
            </w:r>
          </w:p>
        </w:tc>
      </w:tr>
      <w:tr w:rsidR="00057798" w:rsidRPr="00C36BEF" w14:paraId="09EFBEEF" w14:textId="77777777" w:rsidTr="00057798">
        <w:trPr>
          <w:trHeight w:val="1251"/>
        </w:trPr>
        <w:tc>
          <w:tcPr>
            <w:tcW w:w="3114" w:type="dxa"/>
          </w:tcPr>
          <w:p w14:paraId="283F1D5D" w14:textId="77777777" w:rsidR="00057798" w:rsidRPr="00DE6B73" w:rsidRDefault="00057798" w:rsidP="00882F3E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DE6B73">
              <w:rPr>
                <w:rFonts w:eastAsia="Calibri"/>
                <w:lang w:val="en-US" w:eastAsia="en-US"/>
              </w:rPr>
              <w:t>Организовање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разговора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,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трибина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,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представа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,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изложби</w:t>
            </w:r>
            <w:proofErr w:type="spellEnd"/>
          </w:p>
        </w:tc>
        <w:tc>
          <w:tcPr>
            <w:tcW w:w="2835" w:type="dxa"/>
            <w:gridSpan w:val="3"/>
          </w:tcPr>
          <w:p w14:paraId="7BE60039" w14:textId="77777777" w:rsidR="00A72F5F" w:rsidRDefault="00057798" w:rsidP="00882F3E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DE6B73">
              <w:rPr>
                <w:rFonts w:eastAsia="Calibri"/>
                <w:lang w:val="en-US" w:eastAsia="en-US"/>
              </w:rPr>
              <w:t>разговори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на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 ЧОС-у</w:t>
            </w:r>
          </w:p>
          <w:p w14:paraId="3C64AA62" w14:textId="77777777" w:rsidR="00057798" w:rsidRDefault="00057798" w:rsidP="00882F3E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DE6B73">
              <w:rPr>
                <w:rFonts w:eastAsia="Calibri"/>
                <w:lang w:val="en-US" w:eastAsia="en-US"/>
              </w:rPr>
              <w:t>пано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 –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презентација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 </w:t>
            </w:r>
          </w:p>
          <w:p w14:paraId="41FA5DD1" w14:textId="571B5C04" w:rsidR="00A72F5F" w:rsidRPr="00A72F5F" w:rsidRDefault="00A72F5F" w:rsidP="00882F3E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у оквиру друштвено корисног и појачаног васпитног рада</w:t>
            </w:r>
          </w:p>
        </w:tc>
        <w:tc>
          <w:tcPr>
            <w:tcW w:w="1843" w:type="dxa"/>
            <w:gridSpan w:val="2"/>
          </w:tcPr>
          <w:p w14:paraId="3CEDE747" w14:textId="37A25183" w:rsidR="00057798" w:rsidRPr="00DE6B73" w:rsidRDefault="00057798" w:rsidP="00882F3E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DE6B73">
              <w:rPr>
                <w:rFonts w:eastAsia="Calibri"/>
                <w:lang w:val="en-US" w:eastAsia="en-US"/>
              </w:rPr>
              <w:t>одељењске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старешине</w:t>
            </w:r>
            <w:proofErr w:type="spellEnd"/>
          </w:p>
          <w:p w14:paraId="0DCE6C28" w14:textId="77777777" w:rsidR="00057798" w:rsidRPr="00DE6B73" w:rsidRDefault="00057798" w:rsidP="00882F3E">
            <w:pPr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1842" w:type="dxa"/>
          </w:tcPr>
          <w:p w14:paraId="4317FA72" w14:textId="77777777" w:rsidR="00057798" w:rsidRPr="00DE6B73" w:rsidRDefault="00057798" w:rsidP="00882F3E">
            <w:pPr>
              <w:jc w:val="both"/>
              <w:rPr>
                <w:rFonts w:eastAsia="Calibri"/>
                <w:lang w:val="en-US" w:eastAsia="en-US"/>
              </w:rPr>
            </w:pPr>
            <w:r w:rsidRPr="00DE6B73">
              <w:rPr>
                <w:rFonts w:eastAsia="Calibri"/>
                <w:lang w:val="en-US" w:eastAsia="en-US"/>
              </w:rPr>
              <w:t xml:space="preserve">У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току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школске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године</w:t>
            </w:r>
            <w:proofErr w:type="spellEnd"/>
          </w:p>
        </w:tc>
      </w:tr>
      <w:tr w:rsidR="00057798" w:rsidRPr="00C36BEF" w14:paraId="3C8372CE" w14:textId="77777777" w:rsidTr="00057798">
        <w:tc>
          <w:tcPr>
            <w:tcW w:w="3114" w:type="dxa"/>
          </w:tcPr>
          <w:p w14:paraId="4D7C904B" w14:textId="1E35D40B" w:rsidR="00057798" w:rsidRPr="00DE6B73" w:rsidRDefault="00057798" w:rsidP="00882F3E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DE6B73">
              <w:rPr>
                <w:rFonts w:eastAsia="Calibri"/>
                <w:lang w:val="en-US" w:eastAsia="en-US"/>
              </w:rPr>
              <w:t>Дефинисање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правила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понашања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 </w:t>
            </w:r>
            <w:r w:rsidR="00DA7186">
              <w:rPr>
                <w:rFonts w:eastAsia="Calibri"/>
                <w:lang w:val="sr-Cyrl-RS" w:eastAsia="en-US"/>
              </w:rPr>
              <w:t xml:space="preserve">по одељењима </w:t>
            </w:r>
            <w:r w:rsidRPr="00DE6B73">
              <w:rPr>
                <w:rFonts w:eastAsia="Calibri"/>
                <w:lang w:val="en-US" w:eastAsia="en-US"/>
              </w:rPr>
              <w:t xml:space="preserve">и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последица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кршења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правила</w:t>
            </w:r>
            <w:proofErr w:type="spellEnd"/>
          </w:p>
        </w:tc>
        <w:tc>
          <w:tcPr>
            <w:tcW w:w="2835" w:type="dxa"/>
            <w:gridSpan w:val="3"/>
          </w:tcPr>
          <w:p w14:paraId="3EB8734D" w14:textId="19B1505F" w:rsidR="00057798" w:rsidRPr="00DA7186" w:rsidRDefault="00DA7186" w:rsidP="00882F3E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 xml:space="preserve">Панои у учионицама </w:t>
            </w:r>
          </w:p>
        </w:tc>
        <w:tc>
          <w:tcPr>
            <w:tcW w:w="1843" w:type="dxa"/>
            <w:gridSpan w:val="2"/>
          </w:tcPr>
          <w:p w14:paraId="452C1395" w14:textId="65717304" w:rsidR="00057798" w:rsidRPr="004166A6" w:rsidRDefault="00057798" w:rsidP="00882F3E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 xml:space="preserve">Одељењске старешине </w:t>
            </w:r>
            <w:r w:rsidR="00DA7186">
              <w:rPr>
                <w:rFonts w:eastAsia="Calibri"/>
                <w:lang w:val="sr-Cyrl-RS" w:eastAsia="en-US"/>
              </w:rPr>
              <w:t>и ученици</w:t>
            </w:r>
            <w:r>
              <w:rPr>
                <w:rFonts w:eastAsia="Calibri"/>
                <w:lang w:val="sr-Cyrl-RS" w:eastAsia="en-US"/>
              </w:rPr>
              <w:t xml:space="preserve"> </w:t>
            </w:r>
          </w:p>
        </w:tc>
        <w:tc>
          <w:tcPr>
            <w:tcW w:w="1842" w:type="dxa"/>
          </w:tcPr>
          <w:p w14:paraId="46F82753" w14:textId="77777777" w:rsidR="00057798" w:rsidRPr="00DE6B73" w:rsidRDefault="00057798" w:rsidP="00882F3E">
            <w:pPr>
              <w:jc w:val="both"/>
              <w:rPr>
                <w:rFonts w:eastAsia="Calibri"/>
                <w:lang w:val="en-US" w:eastAsia="en-US"/>
              </w:rPr>
            </w:pPr>
            <w:r w:rsidRPr="00DE6B73">
              <w:rPr>
                <w:rFonts w:eastAsia="Calibri"/>
                <w:lang w:val="en-US" w:eastAsia="en-US"/>
              </w:rPr>
              <w:t xml:space="preserve">У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току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школске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године</w:t>
            </w:r>
            <w:proofErr w:type="spellEnd"/>
          </w:p>
          <w:p w14:paraId="39098015" w14:textId="77777777" w:rsidR="00057798" w:rsidRPr="00DE6B73" w:rsidRDefault="00057798" w:rsidP="00882F3E">
            <w:pPr>
              <w:jc w:val="both"/>
              <w:rPr>
                <w:rFonts w:eastAsia="Calibri"/>
                <w:lang w:val="en-US" w:eastAsia="en-US"/>
              </w:rPr>
            </w:pPr>
          </w:p>
        </w:tc>
      </w:tr>
      <w:tr w:rsidR="00057798" w:rsidRPr="00C36BEF" w14:paraId="04E120F1" w14:textId="77777777" w:rsidTr="00057798">
        <w:tc>
          <w:tcPr>
            <w:tcW w:w="3114" w:type="dxa"/>
          </w:tcPr>
          <w:p w14:paraId="19D82620" w14:textId="40FFC3CB" w:rsidR="00057798" w:rsidRPr="00596E0C" w:rsidRDefault="00057798" w:rsidP="00882F3E">
            <w:pPr>
              <w:jc w:val="both"/>
              <w:rPr>
                <w:rFonts w:eastAsia="Calibri"/>
                <w:lang w:val="sr-Cyrl-RS" w:eastAsia="en-US"/>
              </w:rPr>
            </w:pPr>
            <w:proofErr w:type="spellStart"/>
            <w:r w:rsidRPr="00DE6B73">
              <w:rPr>
                <w:rFonts w:eastAsia="Calibri"/>
                <w:lang w:val="en-US" w:eastAsia="en-US"/>
              </w:rPr>
              <w:t>Развијање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вештина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ефикасног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реаговања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 у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ситуацијама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насиља</w:t>
            </w:r>
            <w:proofErr w:type="spellEnd"/>
            <w:r w:rsidR="00596E0C">
              <w:rPr>
                <w:rFonts w:eastAsia="Calibri"/>
                <w:lang w:val="sr-Cyrl-RS" w:eastAsia="en-US"/>
              </w:rPr>
              <w:t xml:space="preserve"> – оснаживање ученика посматрача за конструктивно решавање конфликата </w:t>
            </w:r>
          </w:p>
        </w:tc>
        <w:tc>
          <w:tcPr>
            <w:tcW w:w="2835" w:type="dxa"/>
            <w:gridSpan w:val="3"/>
          </w:tcPr>
          <w:p w14:paraId="20681446" w14:textId="77777777" w:rsidR="00057798" w:rsidRDefault="00DA7186" w:rsidP="00882F3E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 xml:space="preserve">Вршњачка едукација </w:t>
            </w:r>
          </w:p>
          <w:p w14:paraId="72EE14B5" w14:textId="77777777" w:rsidR="00596E0C" w:rsidRDefault="00596E0C" w:rsidP="00882F3E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 xml:space="preserve">Часови редовне наставе </w:t>
            </w:r>
          </w:p>
          <w:p w14:paraId="143B5293" w14:textId="7C1D446A" w:rsidR="00596E0C" w:rsidRPr="00DA7186" w:rsidRDefault="00596E0C" w:rsidP="00882F3E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 xml:space="preserve">Седнице ученичког парламента </w:t>
            </w:r>
          </w:p>
        </w:tc>
        <w:tc>
          <w:tcPr>
            <w:tcW w:w="1843" w:type="dxa"/>
            <w:gridSpan w:val="2"/>
          </w:tcPr>
          <w:p w14:paraId="3C2E9734" w14:textId="77777777" w:rsidR="00057798" w:rsidRDefault="0036504E" w:rsidP="00882F3E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 xml:space="preserve">Стручне сараднице, </w:t>
            </w:r>
            <w:r w:rsidR="00057798">
              <w:rPr>
                <w:rFonts w:eastAsia="Calibri"/>
                <w:lang w:val="sr-Cyrl-RS" w:eastAsia="en-US"/>
              </w:rPr>
              <w:t>Одељењске старешине</w:t>
            </w:r>
          </w:p>
          <w:p w14:paraId="42DB86AD" w14:textId="39138689" w:rsidR="00596E0C" w:rsidRPr="00DE6B73" w:rsidRDefault="00596E0C" w:rsidP="00882F3E">
            <w:pPr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sr-Cyrl-RS" w:eastAsia="en-US"/>
              </w:rPr>
              <w:t xml:space="preserve">Ученички парламент </w:t>
            </w:r>
          </w:p>
        </w:tc>
        <w:tc>
          <w:tcPr>
            <w:tcW w:w="1842" w:type="dxa"/>
          </w:tcPr>
          <w:p w14:paraId="7ACA7A4E" w14:textId="77777777" w:rsidR="00057798" w:rsidRPr="00DE6B73" w:rsidRDefault="00057798" w:rsidP="00882F3E">
            <w:pPr>
              <w:jc w:val="both"/>
              <w:rPr>
                <w:rFonts w:eastAsia="Calibri"/>
                <w:lang w:val="en-US" w:eastAsia="en-US"/>
              </w:rPr>
            </w:pPr>
            <w:r w:rsidRPr="00DE6B73">
              <w:rPr>
                <w:rFonts w:eastAsia="Calibri"/>
                <w:lang w:val="en-US" w:eastAsia="en-US"/>
              </w:rPr>
              <w:t xml:space="preserve">У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току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школске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године</w:t>
            </w:r>
            <w:proofErr w:type="spellEnd"/>
          </w:p>
          <w:p w14:paraId="44C2EBE9" w14:textId="77777777" w:rsidR="00057798" w:rsidRPr="00DE6B73" w:rsidRDefault="00057798" w:rsidP="00882F3E">
            <w:pPr>
              <w:jc w:val="both"/>
              <w:rPr>
                <w:rFonts w:eastAsia="Calibri"/>
                <w:lang w:val="en-US" w:eastAsia="en-US"/>
              </w:rPr>
            </w:pPr>
          </w:p>
        </w:tc>
      </w:tr>
      <w:tr w:rsidR="00057798" w:rsidRPr="00C36BEF" w14:paraId="795199F9" w14:textId="77777777" w:rsidTr="00057798">
        <w:tc>
          <w:tcPr>
            <w:tcW w:w="3114" w:type="dxa"/>
          </w:tcPr>
          <w:p w14:paraId="4BB9621E" w14:textId="77777777" w:rsidR="00057798" w:rsidRPr="00DE6B73" w:rsidRDefault="00057798" w:rsidP="00882F3E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DE6B73">
              <w:rPr>
                <w:rFonts w:eastAsia="Calibri"/>
                <w:lang w:val="en-US" w:eastAsia="en-US"/>
              </w:rPr>
              <w:t>Умрежавање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свих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кључних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носилаца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превенције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насиља</w:t>
            </w:r>
            <w:proofErr w:type="spellEnd"/>
          </w:p>
        </w:tc>
        <w:tc>
          <w:tcPr>
            <w:tcW w:w="2835" w:type="dxa"/>
            <w:gridSpan w:val="3"/>
          </w:tcPr>
          <w:p w14:paraId="21F5E4F4" w14:textId="24A7C033" w:rsidR="00057798" w:rsidRPr="00DE6B73" w:rsidRDefault="00057798" w:rsidP="00882F3E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DE6B73">
              <w:rPr>
                <w:rFonts w:eastAsia="Calibri"/>
                <w:lang w:val="en-US" w:eastAsia="en-US"/>
              </w:rPr>
              <w:t>сарадња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са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надлежним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друштвеним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институцијама</w:t>
            </w:r>
            <w:proofErr w:type="spellEnd"/>
          </w:p>
        </w:tc>
        <w:tc>
          <w:tcPr>
            <w:tcW w:w="1843" w:type="dxa"/>
            <w:gridSpan w:val="2"/>
          </w:tcPr>
          <w:p w14:paraId="715D2620" w14:textId="77777777" w:rsidR="00057798" w:rsidRPr="004166A6" w:rsidRDefault="00057798" w:rsidP="00882F3E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Управа, стручне сарднице и сви запослени</w:t>
            </w:r>
          </w:p>
        </w:tc>
        <w:tc>
          <w:tcPr>
            <w:tcW w:w="1842" w:type="dxa"/>
          </w:tcPr>
          <w:p w14:paraId="1D8C9064" w14:textId="77777777" w:rsidR="00057798" w:rsidRPr="00DE6B73" w:rsidRDefault="00057798" w:rsidP="00882F3E">
            <w:pPr>
              <w:jc w:val="both"/>
              <w:rPr>
                <w:rFonts w:eastAsia="Calibri"/>
                <w:lang w:val="en-US" w:eastAsia="en-US"/>
              </w:rPr>
            </w:pPr>
            <w:r w:rsidRPr="00DE6B73">
              <w:rPr>
                <w:rFonts w:eastAsia="Calibri"/>
                <w:lang w:val="en-US" w:eastAsia="en-US"/>
              </w:rPr>
              <w:t xml:space="preserve">У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току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школске</w:t>
            </w:r>
            <w:proofErr w:type="spellEnd"/>
            <w:r w:rsidRPr="00DE6B73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DE6B73">
              <w:rPr>
                <w:rFonts w:eastAsia="Calibri"/>
                <w:lang w:val="en-US" w:eastAsia="en-US"/>
              </w:rPr>
              <w:t>године</w:t>
            </w:r>
            <w:proofErr w:type="spellEnd"/>
          </w:p>
          <w:p w14:paraId="348BFC0F" w14:textId="77777777" w:rsidR="00057798" w:rsidRPr="00DE6B73" w:rsidRDefault="00057798" w:rsidP="00882F3E">
            <w:pPr>
              <w:jc w:val="both"/>
              <w:rPr>
                <w:rFonts w:eastAsia="Calibri"/>
                <w:lang w:val="en-US" w:eastAsia="en-US"/>
              </w:rPr>
            </w:pPr>
          </w:p>
        </w:tc>
      </w:tr>
      <w:tr w:rsidR="00596E0C" w:rsidRPr="00C36BEF" w14:paraId="2EE813FD" w14:textId="77777777" w:rsidTr="00057798">
        <w:tc>
          <w:tcPr>
            <w:tcW w:w="3114" w:type="dxa"/>
          </w:tcPr>
          <w:p w14:paraId="10A0BDAB" w14:textId="27ED5527" w:rsidR="00596E0C" w:rsidRPr="00596E0C" w:rsidRDefault="00596E0C" w:rsidP="00882F3E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 xml:space="preserve">Подршка ученицима који трпе насиље или су доживели трауму </w:t>
            </w:r>
          </w:p>
        </w:tc>
        <w:tc>
          <w:tcPr>
            <w:tcW w:w="2835" w:type="dxa"/>
            <w:gridSpan w:val="3"/>
          </w:tcPr>
          <w:p w14:paraId="01991088" w14:textId="110D09FE" w:rsidR="00596E0C" w:rsidRPr="00596E0C" w:rsidRDefault="00596E0C" w:rsidP="00882F3E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Индивидуални разговори</w:t>
            </w:r>
          </w:p>
        </w:tc>
        <w:tc>
          <w:tcPr>
            <w:tcW w:w="1843" w:type="dxa"/>
            <w:gridSpan w:val="2"/>
          </w:tcPr>
          <w:p w14:paraId="681BE8DA" w14:textId="5FEE093D" w:rsidR="00596E0C" w:rsidRDefault="00596E0C" w:rsidP="00882F3E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 xml:space="preserve">Стручне сараднице </w:t>
            </w:r>
          </w:p>
        </w:tc>
        <w:tc>
          <w:tcPr>
            <w:tcW w:w="1842" w:type="dxa"/>
          </w:tcPr>
          <w:p w14:paraId="11C0DCEC" w14:textId="64D531CF" w:rsidR="00596E0C" w:rsidRPr="00596E0C" w:rsidRDefault="00596E0C" w:rsidP="00882F3E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 xml:space="preserve">Током школске године </w:t>
            </w:r>
          </w:p>
        </w:tc>
      </w:tr>
      <w:tr w:rsidR="00596E0C" w:rsidRPr="00C36BEF" w14:paraId="35BC8961" w14:textId="77777777" w:rsidTr="00057798">
        <w:tc>
          <w:tcPr>
            <w:tcW w:w="3114" w:type="dxa"/>
          </w:tcPr>
          <w:p w14:paraId="06DF2F0F" w14:textId="51C98072" w:rsidR="00596E0C" w:rsidRDefault="00596E0C" w:rsidP="00882F3E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Евидентирањ</w:t>
            </w:r>
            <w:r w:rsidR="001C7B0C">
              <w:rPr>
                <w:rFonts w:eastAsia="Calibri"/>
                <w:lang w:val="sr-Cyrl-RS" w:eastAsia="en-US"/>
              </w:rPr>
              <w:t>е,</w:t>
            </w:r>
            <w:r>
              <w:rPr>
                <w:rFonts w:eastAsia="Calibri"/>
                <w:lang w:val="sr-Cyrl-RS" w:eastAsia="en-US"/>
              </w:rPr>
              <w:t xml:space="preserve"> праћење </w:t>
            </w:r>
            <w:r w:rsidR="001C7B0C">
              <w:rPr>
                <w:rFonts w:eastAsia="Calibri"/>
                <w:lang w:val="sr-Cyrl-RS" w:eastAsia="en-US"/>
              </w:rPr>
              <w:t>и извештавање</w:t>
            </w:r>
          </w:p>
        </w:tc>
        <w:tc>
          <w:tcPr>
            <w:tcW w:w="2835" w:type="dxa"/>
            <w:gridSpan w:val="3"/>
          </w:tcPr>
          <w:p w14:paraId="3B1D14C3" w14:textId="0AFBC0EA" w:rsidR="00596E0C" w:rsidRDefault="001C7B0C" w:rsidP="00882F3E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 xml:space="preserve">Записници са састанака, планови заштите, евалуација </w:t>
            </w:r>
          </w:p>
        </w:tc>
        <w:tc>
          <w:tcPr>
            <w:tcW w:w="1843" w:type="dxa"/>
            <w:gridSpan w:val="2"/>
          </w:tcPr>
          <w:p w14:paraId="65B24D29" w14:textId="48DCDFCB" w:rsidR="00596E0C" w:rsidRDefault="001C7B0C" w:rsidP="00882F3E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Тим за заштиту и превенцију</w:t>
            </w:r>
          </w:p>
        </w:tc>
        <w:tc>
          <w:tcPr>
            <w:tcW w:w="1842" w:type="dxa"/>
          </w:tcPr>
          <w:p w14:paraId="04471350" w14:textId="191022EF" w:rsidR="00596E0C" w:rsidRDefault="001C7B0C" w:rsidP="00882F3E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 xml:space="preserve">Током школске године </w:t>
            </w:r>
          </w:p>
        </w:tc>
      </w:tr>
    </w:tbl>
    <w:p w14:paraId="59AEED0C" w14:textId="77777777" w:rsidR="00716C52" w:rsidRPr="00716C52" w:rsidRDefault="00716C52" w:rsidP="00716C52">
      <w:pPr>
        <w:rPr>
          <w:rFonts w:eastAsia="Calibri"/>
          <w:lang w:val="en-US" w:eastAsia="en-US"/>
        </w:rPr>
      </w:pPr>
    </w:p>
    <w:p w14:paraId="43E408B9" w14:textId="77777777" w:rsidR="00C36BEF" w:rsidRDefault="00C36BEF" w:rsidP="003B35E1">
      <w:pPr>
        <w:spacing w:after="200" w:line="276" w:lineRule="auto"/>
        <w:jc w:val="both"/>
        <w:rPr>
          <w:rFonts w:eastAsia="Calibri"/>
          <w:b/>
          <w:lang w:val="en-US" w:eastAsia="en-US"/>
        </w:rPr>
      </w:pPr>
    </w:p>
    <w:p w14:paraId="733A7FA1" w14:textId="77777777" w:rsidR="00057798" w:rsidRPr="00C36BEF" w:rsidRDefault="00057798" w:rsidP="003B35E1">
      <w:pPr>
        <w:spacing w:after="200" w:line="276" w:lineRule="auto"/>
        <w:jc w:val="both"/>
        <w:rPr>
          <w:rFonts w:eastAsia="Calibri"/>
          <w:b/>
          <w:lang w:val="en-US" w:eastAsia="en-US"/>
        </w:rPr>
      </w:pPr>
    </w:p>
    <w:p w14:paraId="5C631192" w14:textId="77777777" w:rsidR="00DA7186" w:rsidRDefault="00DA7186" w:rsidP="003B35E1">
      <w:pPr>
        <w:pStyle w:val="Heading1"/>
        <w:spacing w:line="276" w:lineRule="auto"/>
        <w:jc w:val="both"/>
        <w:rPr>
          <w:rFonts w:eastAsia="Calibri"/>
          <w:lang w:val="en-US" w:eastAsia="en-US"/>
        </w:rPr>
      </w:pPr>
      <w:bookmarkStart w:id="33" w:name="_Toc17791428"/>
    </w:p>
    <w:p w14:paraId="7B36205D" w14:textId="77777777" w:rsidR="00084CC1" w:rsidRDefault="00084CC1" w:rsidP="003B35E1">
      <w:pPr>
        <w:pStyle w:val="Heading1"/>
        <w:spacing w:line="276" w:lineRule="auto"/>
        <w:jc w:val="both"/>
        <w:rPr>
          <w:rFonts w:eastAsia="Calibri"/>
          <w:lang w:val="en-US" w:eastAsia="en-US"/>
        </w:rPr>
      </w:pPr>
    </w:p>
    <w:p w14:paraId="078EC37C" w14:textId="77777777" w:rsidR="00084CC1" w:rsidRDefault="00084CC1" w:rsidP="003B35E1">
      <w:pPr>
        <w:pStyle w:val="Heading1"/>
        <w:spacing w:line="276" w:lineRule="auto"/>
        <w:jc w:val="both"/>
        <w:rPr>
          <w:rFonts w:eastAsia="Calibri"/>
          <w:lang w:val="en-US" w:eastAsia="en-US"/>
        </w:rPr>
      </w:pPr>
    </w:p>
    <w:p w14:paraId="6C44C8F6" w14:textId="77777777" w:rsidR="00084CC1" w:rsidRDefault="00084CC1" w:rsidP="003B35E1">
      <w:pPr>
        <w:pStyle w:val="Heading1"/>
        <w:spacing w:line="276" w:lineRule="auto"/>
        <w:jc w:val="both"/>
        <w:rPr>
          <w:rFonts w:eastAsia="Calibri"/>
          <w:lang w:val="en-US" w:eastAsia="en-US"/>
        </w:rPr>
      </w:pPr>
    </w:p>
    <w:p w14:paraId="62CB79D3" w14:textId="77777777" w:rsidR="00084CC1" w:rsidRDefault="00084CC1" w:rsidP="003B35E1">
      <w:pPr>
        <w:pStyle w:val="Heading1"/>
        <w:spacing w:line="276" w:lineRule="auto"/>
        <w:jc w:val="both"/>
        <w:rPr>
          <w:rFonts w:eastAsia="Calibri"/>
          <w:lang w:val="en-US" w:eastAsia="en-US"/>
        </w:rPr>
      </w:pPr>
    </w:p>
    <w:p w14:paraId="273C54C8" w14:textId="77777777" w:rsidR="00084CC1" w:rsidRDefault="00084CC1" w:rsidP="003B35E1">
      <w:pPr>
        <w:pStyle w:val="Heading1"/>
        <w:spacing w:line="276" w:lineRule="auto"/>
        <w:jc w:val="both"/>
        <w:rPr>
          <w:rFonts w:eastAsia="Calibri"/>
          <w:lang w:val="en-US" w:eastAsia="en-US"/>
        </w:rPr>
      </w:pPr>
    </w:p>
    <w:p w14:paraId="01639289" w14:textId="059350DF" w:rsidR="00C36BEF" w:rsidRPr="008741EF" w:rsidRDefault="00C36BEF" w:rsidP="003B35E1">
      <w:pPr>
        <w:pStyle w:val="Heading1"/>
        <w:spacing w:line="276" w:lineRule="auto"/>
        <w:jc w:val="both"/>
        <w:rPr>
          <w:rFonts w:eastAsia="Calibri"/>
          <w:lang w:eastAsia="en-US"/>
        </w:rPr>
      </w:pPr>
      <w:r w:rsidRPr="00C36BEF">
        <w:rPr>
          <w:rFonts w:eastAsia="Calibri"/>
          <w:lang w:val="en-US" w:eastAsia="en-US"/>
        </w:rPr>
        <w:t>ДРУГЕ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МЕРЕ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ЗА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ОСТВАРИВАЊЕ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ЦИЉЕВА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ОБРАЗОВАЊА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И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ВАСПИТАЊА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КОЈЕ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ПРЕВАЗИЛАЗЕ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САДРЖАЈЕ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ПОЈЕДИНИХ</w:t>
      </w:r>
      <w:r w:rsidRPr="008741EF">
        <w:rPr>
          <w:rFonts w:eastAsia="Calibri"/>
          <w:lang w:eastAsia="en-US"/>
        </w:rPr>
        <w:t xml:space="preserve"> </w:t>
      </w:r>
      <w:r w:rsidR="00943644">
        <w:rPr>
          <w:rFonts w:eastAsia="Calibri"/>
          <w:lang w:val="sr-Cyrl-RS" w:eastAsia="en-US"/>
        </w:rPr>
        <w:t xml:space="preserve">НАСТАВНИХ </w:t>
      </w:r>
      <w:r w:rsidRPr="00C36BEF">
        <w:rPr>
          <w:rFonts w:eastAsia="Calibri"/>
          <w:lang w:val="en-US" w:eastAsia="en-US"/>
        </w:rPr>
        <w:t>ПРЕДМЕТА</w:t>
      </w:r>
      <w:bookmarkEnd w:id="33"/>
    </w:p>
    <w:p w14:paraId="63F935CF" w14:textId="77777777" w:rsidR="00C36BEF" w:rsidRDefault="00C36BEF" w:rsidP="003B35E1">
      <w:pPr>
        <w:spacing w:after="200" w:line="276" w:lineRule="auto"/>
        <w:jc w:val="both"/>
        <w:rPr>
          <w:rFonts w:eastAsia="Calibri"/>
          <w:lang w:eastAsia="en-US"/>
        </w:rPr>
      </w:pPr>
    </w:p>
    <w:p w14:paraId="05034454" w14:textId="77777777" w:rsidR="00C36BEF" w:rsidRPr="008741EF" w:rsidRDefault="00B07A2A" w:rsidP="00882F3E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lastRenderedPageBreak/>
        <w:t>У</w:t>
      </w:r>
      <w:r w:rsidRPr="008741E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Р</w:t>
      </w:r>
      <w:proofErr w:type="spellStart"/>
      <w:r w:rsidR="00C36BEF" w:rsidRPr="00C36BEF">
        <w:rPr>
          <w:rFonts w:eastAsia="Calibri"/>
          <w:lang w:val="en-US" w:eastAsia="en-US"/>
        </w:rPr>
        <w:t>азвојном</w:t>
      </w:r>
      <w:proofErr w:type="spellEnd"/>
      <w:r w:rsidR="00C36BEF" w:rsidRPr="008741EF">
        <w:rPr>
          <w:rFonts w:eastAsia="Calibri"/>
          <w:lang w:eastAsia="en-US"/>
        </w:rPr>
        <w:t xml:space="preserve"> </w:t>
      </w:r>
      <w:proofErr w:type="spellStart"/>
      <w:r w:rsidR="00C36BEF" w:rsidRPr="00C36BEF">
        <w:rPr>
          <w:rFonts w:eastAsia="Calibri"/>
          <w:lang w:val="en-US" w:eastAsia="en-US"/>
        </w:rPr>
        <w:t>плану</w:t>
      </w:r>
      <w:proofErr w:type="spellEnd"/>
      <w:r w:rsidR="00C36BEF" w:rsidRPr="008741EF">
        <w:rPr>
          <w:rFonts w:eastAsia="Calibri"/>
          <w:lang w:eastAsia="en-US"/>
        </w:rPr>
        <w:t xml:space="preserve"> </w:t>
      </w:r>
      <w:proofErr w:type="spellStart"/>
      <w:r w:rsidR="00C36BEF" w:rsidRPr="00C36BEF">
        <w:rPr>
          <w:rFonts w:eastAsia="Calibri"/>
          <w:lang w:val="en-US" w:eastAsia="en-US"/>
        </w:rPr>
        <w:t>школе</w:t>
      </w:r>
      <w:proofErr w:type="spellEnd"/>
      <w:r w:rsidR="00C36BEF" w:rsidRPr="008741EF">
        <w:rPr>
          <w:rFonts w:eastAsia="Calibri"/>
          <w:lang w:eastAsia="en-US"/>
        </w:rPr>
        <w:t xml:space="preserve"> </w:t>
      </w:r>
      <w:r w:rsidR="00C36BEF" w:rsidRPr="00C36BEF">
        <w:rPr>
          <w:rFonts w:eastAsia="Calibri"/>
          <w:lang w:val="en-US" w:eastAsia="en-US"/>
        </w:rPr>
        <w:t>у</w:t>
      </w:r>
      <w:r w:rsidR="00C36BEF" w:rsidRPr="008741EF">
        <w:rPr>
          <w:rFonts w:eastAsia="Calibri"/>
          <w:lang w:eastAsia="en-US"/>
        </w:rPr>
        <w:t xml:space="preserve"> </w:t>
      </w:r>
      <w:proofErr w:type="spellStart"/>
      <w:r w:rsidR="002811B6">
        <w:rPr>
          <w:rFonts w:eastAsia="Calibri"/>
          <w:lang w:val="en-US" w:eastAsia="en-US"/>
        </w:rPr>
        <w:t>наредн</w:t>
      </w:r>
      <w:proofErr w:type="spellEnd"/>
      <w:r w:rsidR="002811B6">
        <w:rPr>
          <w:rFonts w:eastAsia="Calibri"/>
          <w:lang w:eastAsia="en-US"/>
        </w:rPr>
        <w:t>их</w:t>
      </w:r>
      <w:r w:rsidR="00C36BEF" w:rsidRPr="008741EF">
        <w:rPr>
          <w:rFonts w:eastAsia="Calibri"/>
          <w:lang w:eastAsia="en-US"/>
        </w:rPr>
        <w:t xml:space="preserve"> </w:t>
      </w:r>
      <w:r w:rsidR="002811B6">
        <w:rPr>
          <w:rFonts w:eastAsia="Calibri"/>
          <w:lang w:eastAsia="en-US"/>
        </w:rPr>
        <w:t>пет</w:t>
      </w:r>
      <w:r w:rsidR="00C36BEF" w:rsidRPr="008741EF">
        <w:rPr>
          <w:rFonts w:eastAsia="Calibri"/>
          <w:lang w:eastAsia="en-US"/>
        </w:rPr>
        <w:t xml:space="preserve"> </w:t>
      </w:r>
      <w:proofErr w:type="spellStart"/>
      <w:r w:rsidR="002811B6">
        <w:rPr>
          <w:rFonts w:eastAsia="Calibri"/>
          <w:lang w:val="en-US" w:eastAsia="en-US"/>
        </w:rPr>
        <w:t>годин</w:t>
      </w:r>
      <w:proofErr w:type="spellEnd"/>
      <w:r w:rsidR="002811B6">
        <w:rPr>
          <w:rFonts w:eastAsia="Calibri"/>
          <w:lang w:eastAsia="en-US"/>
        </w:rPr>
        <w:t>а</w:t>
      </w:r>
      <w:r w:rsidR="00C36BEF" w:rsidRPr="008741EF">
        <w:rPr>
          <w:rFonts w:eastAsia="Calibri"/>
          <w:lang w:eastAsia="en-US"/>
        </w:rPr>
        <w:t xml:space="preserve"> </w:t>
      </w:r>
      <w:proofErr w:type="spellStart"/>
      <w:r w:rsidR="00C36BEF" w:rsidRPr="00C36BEF">
        <w:rPr>
          <w:rFonts w:eastAsia="Calibri"/>
          <w:lang w:val="en-US" w:eastAsia="en-US"/>
        </w:rPr>
        <w:t>бавићемо</w:t>
      </w:r>
      <w:proofErr w:type="spellEnd"/>
      <w:r w:rsidR="00C36BEF" w:rsidRPr="008741EF">
        <w:rPr>
          <w:rFonts w:eastAsia="Calibri"/>
          <w:lang w:eastAsia="en-US"/>
        </w:rPr>
        <w:t xml:space="preserve"> </w:t>
      </w:r>
      <w:proofErr w:type="spellStart"/>
      <w:r w:rsidR="00C36BEF" w:rsidRPr="00C36BEF">
        <w:rPr>
          <w:rFonts w:eastAsia="Calibri"/>
          <w:lang w:val="en-US" w:eastAsia="en-US"/>
        </w:rPr>
        <w:t>се</w:t>
      </w:r>
      <w:proofErr w:type="spellEnd"/>
      <w:r w:rsidR="00C36BEF" w:rsidRPr="008741EF">
        <w:rPr>
          <w:rFonts w:eastAsia="Calibri"/>
          <w:lang w:eastAsia="en-US"/>
        </w:rPr>
        <w:t xml:space="preserve"> </w:t>
      </w:r>
      <w:proofErr w:type="spellStart"/>
      <w:r w:rsidR="00C36BEF" w:rsidRPr="00C36BEF">
        <w:rPr>
          <w:rFonts w:eastAsia="Calibri"/>
          <w:lang w:val="en-US" w:eastAsia="en-US"/>
        </w:rPr>
        <w:t>остваривањем</w:t>
      </w:r>
      <w:proofErr w:type="spellEnd"/>
      <w:r w:rsidR="00C36BEF" w:rsidRPr="008741EF">
        <w:rPr>
          <w:rFonts w:eastAsia="Calibri"/>
          <w:lang w:eastAsia="en-US"/>
        </w:rPr>
        <w:t xml:space="preserve"> </w:t>
      </w:r>
      <w:proofErr w:type="spellStart"/>
      <w:r w:rsidR="00C36BEF" w:rsidRPr="00C36BEF">
        <w:rPr>
          <w:rFonts w:eastAsia="Calibri"/>
          <w:lang w:val="en-US" w:eastAsia="en-US"/>
        </w:rPr>
        <w:t>следећих</w:t>
      </w:r>
      <w:proofErr w:type="spellEnd"/>
      <w:r w:rsidR="00C36BEF" w:rsidRPr="008741EF">
        <w:rPr>
          <w:rFonts w:eastAsia="Calibri"/>
          <w:lang w:eastAsia="en-US"/>
        </w:rPr>
        <w:t xml:space="preserve"> </w:t>
      </w:r>
      <w:proofErr w:type="spellStart"/>
      <w:r w:rsidR="00C36BEF" w:rsidRPr="00C36BEF">
        <w:rPr>
          <w:rFonts w:eastAsia="Calibri"/>
          <w:lang w:val="en-US" w:eastAsia="en-US"/>
        </w:rPr>
        <w:t>циљева</w:t>
      </w:r>
      <w:proofErr w:type="spellEnd"/>
      <w:r w:rsidR="00C36BEF" w:rsidRPr="008741EF">
        <w:rPr>
          <w:rFonts w:eastAsia="Calibri"/>
          <w:lang w:eastAsia="en-US"/>
        </w:rPr>
        <w:t>:</w:t>
      </w:r>
    </w:p>
    <w:p w14:paraId="69611046" w14:textId="77777777" w:rsidR="00C36BEF" w:rsidRPr="00C36BEF" w:rsidRDefault="00C36BEF" w:rsidP="00882F3E">
      <w:pPr>
        <w:numPr>
          <w:ilvl w:val="0"/>
          <w:numId w:val="20"/>
        </w:numPr>
        <w:spacing w:after="200"/>
        <w:contextualSpacing/>
        <w:jc w:val="both"/>
        <w:rPr>
          <w:rFonts w:eastAsia="Calibri"/>
          <w:lang w:val="en-US" w:eastAsia="en-US"/>
        </w:rPr>
      </w:pPr>
      <w:proofErr w:type="spellStart"/>
      <w:r w:rsidRPr="00C36BEF">
        <w:rPr>
          <w:rFonts w:eastAsia="Calibri"/>
          <w:lang w:val="en-US" w:eastAsia="en-US"/>
        </w:rPr>
        <w:t>Развијање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критичког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мишљења</w:t>
      </w:r>
      <w:proofErr w:type="spellEnd"/>
    </w:p>
    <w:p w14:paraId="4BBA2B64" w14:textId="77777777" w:rsidR="00C36BEF" w:rsidRPr="00C36BEF" w:rsidRDefault="00C36BEF" w:rsidP="00882F3E">
      <w:pPr>
        <w:numPr>
          <w:ilvl w:val="0"/>
          <w:numId w:val="20"/>
        </w:numPr>
        <w:spacing w:after="200"/>
        <w:contextualSpacing/>
        <w:jc w:val="both"/>
        <w:rPr>
          <w:rFonts w:eastAsia="Calibri"/>
          <w:lang w:val="en-US" w:eastAsia="en-US"/>
        </w:rPr>
      </w:pPr>
      <w:proofErr w:type="spellStart"/>
      <w:r w:rsidRPr="00C36BEF">
        <w:rPr>
          <w:rFonts w:eastAsia="Calibri"/>
          <w:lang w:val="en-US" w:eastAsia="en-US"/>
        </w:rPr>
        <w:t>Развијање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истраживачког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духа</w:t>
      </w:r>
      <w:proofErr w:type="spellEnd"/>
      <w:r w:rsidRPr="00C36BEF">
        <w:rPr>
          <w:rFonts w:eastAsia="Calibri"/>
          <w:lang w:val="en-US" w:eastAsia="en-US"/>
        </w:rPr>
        <w:t xml:space="preserve"> и </w:t>
      </w:r>
      <w:proofErr w:type="spellStart"/>
      <w:r w:rsidRPr="00C36BEF">
        <w:rPr>
          <w:rFonts w:eastAsia="Calibri"/>
          <w:lang w:val="en-US" w:eastAsia="en-US"/>
        </w:rPr>
        <w:t>упућивање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на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самосталан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рад</w:t>
      </w:r>
      <w:proofErr w:type="spellEnd"/>
    </w:p>
    <w:p w14:paraId="401F6CA0" w14:textId="77777777" w:rsidR="00C36BEF" w:rsidRPr="00D16F98" w:rsidRDefault="00C36BEF" w:rsidP="00882F3E">
      <w:pPr>
        <w:numPr>
          <w:ilvl w:val="0"/>
          <w:numId w:val="20"/>
        </w:numPr>
        <w:spacing w:after="200"/>
        <w:contextualSpacing/>
        <w:jc w:val="both"/>
        <w:rPr>
          <w:rFonts w:eastAsia="Calibri"/>
          <w:lang w:val="en-US" w:eastAsia="en-US"/>
        </w:rPr>
      </w:pPr>
      <w:proofErr w:type="spellStart"/>
      <w:r w:rsidRPr="00C36BEF">
        <w:rPr>
          <w:rFonts w:eastAsia="Calibri"/>
          <w:lang w:val="en-US" w:eastAsia="en-US"/>
        </w:rPr>
        <w:t>Оспособљавање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да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се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научено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примени</w:t>
      </w:r>
      <w:proofErr w:type="spellEnd"/>
      <w:r w:rsidRPr="00C36BEF">
        <w:rPr>
          <w:rFonts w:eastAsia="Calibri"/>
          <w:lang w:val="en-US" w:eastAsia="en-US"/>
        </w:rPr>
        <w:t xml:space="preserve"> у </w:t>
      </w:r>
      <w:proofErr w:type="spellStart"/>
      <w:r w:rsidRPr="00C36BEF">
        <w:rPr>
          <w:rFonts w:eastAsia="Calibri"/>
          <w:lang w:val="en-US" w:eastAsia="en-US"/>
        </w:rPr>
        <w:t>свакодневном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животу</w:t>
      </w:r>
      <w:proofErr w:type="spellEnd"/>
    </w:p>
    <w:p w14:paraId="1097130A" w14:textId="77777777" w:rsidR="00D16F98" w:rsidRPr="00C36BEF" w:rsidRDefault="00D16F98" w:rsidP="00882F3E">
      <w:pPr>
        <w:numPr>
          <w:ilvl w:val="0"/>
          <w:numId w:val="20"/>
        </w:numPr>
        <w:spacing w:after="200"/>
        <w:contextualSpacing/>
        <w:jc w:val="both"/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>Брига о менталном здрављу</w:t>
      </w:r>
    </w:p>
    <w:p w14:paraId="0EC2231A" w14:textId="190986A5" w:rsidR="00C36BEF" w:rsidRPr="00C36BEF" w:rsidRDefault="00C36BEF" w:rsidP="00882F3E">
      <w:pPr>
        <w:numPr>
          <w:ilvl w:val="0"/>
          <w:numId w:val="20"/>
        </w:numPr>
        <w:spacing w:after="200"/>
        <w:contextualSpacing/>
        <w:jc w:val="both"/>
        <w:rPr>
          <w:rFonts w:eastAsia="Calibri"/>
          <w:lang w:val="en-US" w:eastAsia="en-US"/>
        </w:rPr>
      </w:pPr>
      <w:proofErr w:type="spellStart"/>
      <w:r w:rsidRPr="00C36BEF">
        <w:rPr>
          <w:rFonts w:eastAsia="Calibri"/>
          <w:lang w:val="en-US" w:eastAsia="en-US"/>
        </w:rPr>
        <w:t>Афирмисање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позитивних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вредности</w:t>
      </w:r>
      <w:proofErr w:type="spellEnd"/>
      <w:r w:rsidRPr="00C36BEF">
        <w:rPr>
          <w:rFonts w:eastAsia="Calibri"/>
          <w:lang w:val="en-US" w:eastAsia="en-US"/>
        </w:rPr>
        <w:t xml:space="preserve">: </w:t>
      </w:r>
      <w:proofErr w:type="spellStart"/>
      <w:r w:rsidRPr="00C36BEF">
        <w:rPr>
          <w:rFonts w:eastAsia="Calibri"/>
          <w:lang w:val="en-US" w:eastAsia="en-US"/>
        </w:rPr>
        <w:t>толеранција</w:t>
      </w:r>
      <w:proofErr w:type="spellEnd"/>
      <w:r w:rsidRPr="00C36BEF">
        <w:rPr>
          <w:rFonts w:eastAsia="Calibri"/>
          <w:lang w:val="en-US" w:eastAsia="en-US"/>
        </w:rPr>
        <w:t xml:space="preserve">, </w:t>
      </w:r>
      <w:proofErr w:type="spellStart"/>
      <w:proofErr w:type="gramStart"/>
      <w:r w:rsidRPr="00C36BEF">
        <w:rPr>
          <w:rFonts w:eastAsia="Calibri"/>
          <w:lang w:val="en-US" w:eastAsia="en-US"/>
        </w:rPr>
        <w:t>мултикултуралност,људска</w:t>
      </w:r>
      <w:proofErr w:type="spellEnd"/>
      <w:proofErr w:type="gram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права</w:t>
      </w:r>
      <w:proofErr w:type="spellEnd"/>
      <w:r w:rsidRPr="00C36BEF">
        <w:rPr>
          <w:rFonts w:eastAsia="Calibri"/>
          <w:lang w:val="en-US" w:eastAsia="en-US"/>
        </w:rPr>
        <w:t xml:space="preserve"> и </w:t>
      </w:r>
      <w:proofErr w:type="spellStart"/>
      <w:r w:rsidRPr="00C36BEF">
        <w:rPr>
          <w:rFonts w:eastAsia="Calibri"/>
          <w:lang w:val="en-US" w:eastAsia="en-US"/>
        </w:rPr>
        <w:t>одговорност</w:t>
      </w:r>
      <w:proofErr w:type="spellEnd"/>
    </w:p>
    <w:p w14:paraId="71675BBC" w14:textId="3645673E" w:rsidR="00C36BEF" w:rsidRPr="00882F3E" w:rsidRDefault="00C36BEF" w:rsidP="00BB4BE1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="Calibri"/>
          <w:lang w:val="en-US" w:eastAsia="en-US"/>
        </w:rPr>
      </w:pPr>
      <w:proofErr w:type="spellStart"/>
      <w:r w:rsidRPr="00882F3E">
        <w:rPr>
          <w:rFonts w:eastAsia="Calibri"/>
          <w:lang w:val="en-US" w:eastAsia="en-US"/>
        </w:rPr>
        <w:t>Неговање</w:t>
      </w:r>
      <w:proofErr w:type="spellEnd"/>
      <w:r w:rsidRPr="00882F3E">
        <w:rPr>
          <w:rFonts w:eastAsia="Calibri"/>
          <w:lang w:val="en-US" w:eastAsia="en-US"/>
        </w:rPr>
        <w:t xml:space="preserve"> </w:t>
      </w:r>
      <w:proofErr w:type="spellStart"/>
      <w:r w:rsidRPr="00882F3E">
        <w:rPr>
          <w:rFonts w:eastAsia="Calibri"/>
          <w:lang w:val="en-US" w:eastAsia="en-US"/>
        </w:rPr>
        <w:t>тимског</w:t>
      </w:r>
      <w:proofErr w:type="spellEnd"/>
      <w:r w:rsidRPr="00882F3E">
        <w:rPr>
          <w:rFonts w:eastAsia="Calibri"/>
          <w:lang w:val="en-US" w:eastAsia="en-US"/>
        </w:rPr>
        <w:t xml:space="preserve"> </w:t>
      </w:r>
      <w:proofErr w:type="spellStart"/>
      <w:r w:rsidRPr="00882F3E">
        <w:rPr>
          <w:rFonts w:eastAsia="Calibri"/>
          <w:lang w:val="en-US" w:eastAsia="en-US"/>
        </w:rPr>
        <w:t>рада</w:t>
      </w:r>
      <w:proofErr w:type="spellEnd"/>
      <w:r w:rsidRPr="00882F3E">
        <w:rPr>
          <w:rFonts w:eastAsia="Calibri"/>
          <w:lang w:val="en-US" w:eastAsia="en-US"/>
        </w:rPr>
        <w:t xml:space="preserve"> и </w:t>
      </w:r>
      <w:proofErr w:type="spellStart"/>
      <w:r w:rsidRPr="00882F3E">
        <w:rPr>
          <w:rFonts w:eastAsia="Calibri"/>
          <w:lang w:val="en-US" w:eastAsia="en-US"/>
        </w:rPr>
        <w:t>добре</w:t>
      </w:r>
      <w:proofErr w:type="spellEnd"/>
      <w:r w:rsidRPr="00882F3E">
        <w:rPr>
          <w:rFonts w:eastAsia="Calibri"/>
          <w:lang w:val="en-US" w:eastAsia="en-US"/>
        </w:rPr>
        <w:t xml:space="preserve"> </w:t>
      </w:r>
      <w:proofErr w:type="spellStart"/>
      <w:r w:rsidRPr="00882F3E">
        <w:rPr>
          <w:rFonts w:eastAsia="Calibri"/>
          <w:lang w:val="en-US" w:eastAsia="en-US"/>
        </w:rPr>
        <w:t>сардање</w:t>
      </w:r>
      <w:proofErr w:type="spellEnd"/>
      <w:r w:rsidRPr="00882F3E">
        <w:rPr>
          <w:rFonts w:eastAsia="Calibri"/>
          <w:lang w:val="en-US" w:eastAsia="en-US"/>
        </w:rPr>
        <w:t xml:space="preserve"> </w:t>
      </w:r>
      <w:proofErr w:type="spellStart"/>
      <w:r w:rsidRPr="00882F3E">
        <w:rPr>
          <w:rFonts w:eastAsia="Calibri"/>
          <w:lang w:val="en-US" w:eastAsia="en-US"/>
        </w:rPr>
        <w:t>као</w:t>
      </w:r>
      <w:proofErr w:type="spellEnd"/>
      <w:r w:rsidRPr="00882F3E">
        <w:rPr>
          <w:rFonts w:eastAsia="Calibri"/>
          <w:lang w:val="en-US" w:eastAsia="en-US"/>
        </w:rPr>
        <w:t xml:space="preserve"> и </w:t>
      </w:r>
      <w:proofErr w:type="spellStart"/>
      <w:r w:rsidRPr="00882F3E">
        <w:rPr>
          <w:rFonts w:eastAsia="Calibri"/>
          <w:lang w:val="en-US" w:eastAsia="en-US"/>
        </w:rPr>
        <w:t>неговање</w:t>
      </w:r>
      <w:proofErr w:type="spellEnd"/>
      <w:r w:rsidRPr="00882F3E">
        <w:rPr>
          <w:rFonts w:eastAsia="Calibri"/>
          <w:lang w:val="en-US" w:eastAsia="en-US"/>
        </w:rPr>
        <w:t xml:space="preserve"> </w:t>
      </w:r>
      <w:proofErr w:type="spellStart"/>
      <w:r w:rsidRPr="00882F3E">
        <w:rPr>
          <w:rFonts w:eastAsia="Calibri"/>
          <w:lang w:val="en-US" w:eastAsia="en-US"/>
        </w:rPr>
        <w:t>поверења</w:t>
      </w:r>
      <w:proofErr w:type="spellEnd"/>
      <w:r w:rsidRPr="00882F3E">
        <w:rPr>
          <w:rFonts w:eastAsia="Calibri"/>
          <w:lang w:val="en-US" w:eastAsia="en-US"/>
        </w:rPr>
        <w:t xml:space="preserve"> у </w:t>
      </w:r>
      <w:proofErr w:type="spellStart"/>
      <w:r w:rsidRPr="00882F3E">
        <w:rPr>
          <w:rFonts w:eastAsia="Calibri"/>
          <w:lang w:val="en-US" w:eastAsia="en-US"/>
        </w:rPr>
        <w:t>однос</w:t>
      </w:r>
      <w:proofErr w:type="spellEnd"/>
      <w:r w:rsidR="00882F3E" w:rsidRPr="00882F3E">
        <w:rPr>
          <w:rFonts w:eastAsia="Calibri"/>
          <w:lang w:val="sr-Cyrl-RS" w:eastAsia="en-US"/>
        </w:rPr>
        <w:t xml:space="preserve">има </w:t>
      </w:r>
    </w:p>
    <w:p w14:paraId="2537367B" w14:textId="7A569B80" w:rsidR="00C36BEF" w:rsidRPr="00C36BEF" w:rsidRDefault="00C36BEF" w:rsidP="00882F3E">
      <w:pPr>
        <w:spacing w:after="200"/>
        <w:jc w:val="both"/>
        <w:rPr>
          <w:rFonts w:eastAsia="Calibri"/>
          <w:lang w:val="en-US" w:eastAsia="en-US"/>
        </w:rPr>
      </w:pPr>
      <w:proofErr w:type="spellStart"/>
      <w:r w:rsidRPr="00C36BEF">
        <w:rPr>
          <w:rFonts w:eastAsia="Calibri"/>
          <w:lang w:val="en-US" w:eastAsia="en-US"/>
        </w:rPr>
        <w:t>Циљеве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ћемо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остварити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кроз</w:t>
      </w:r>
      <w:proofErr w:type="spellEnd"/>
      <w:r w:rsidRPr="00C36BEF">
        <w:rPr>
          <w:rFonts w:eastAsia="Calibri"/>
          <w:lang w:val="en-US" w:eastAsia="en-US"/>
        </w:rPr>
        <w:t>:</w:t>
      </w:r>
    </w:p>
    <w:p w14:paraId="5231D7D6" w14:textId="77777777" w:rsidR="00C36BEF" w:rsidRPr="00C36BEF" w:rsidRDefault="00C36BEF" w:rsidP="00882F3E">
      <w:pPr>
        <w:numPr>
          <w:ilvl w:val="0"/>
          <w:numId w:val="21"/>
        </w:numPr>
        <w:spacing w:after="200"/>
        <w:contextualSpacing/>
        <w:jc w:val="both"/>
        <w:rPr>
          <w:rFonts w:eastAsia="Calibri"/>
          <w:lang w:val="en-US" w:eastAsia="en-US"/>
        </w:rPr>
      </w:pPr>
      <w:proofErr w:type="spellStart"/>
      <w:r w:rsidRPr="00C36BEF">
        <w:rPr>
          <w:rFonts w:eastAsia="Calibri"/>
          <w:lang w:val="en-US" w:eastAsia="en-US"/>
        </w:rPr>
        <w:t>Редовну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наставу</w:t>
      </w:r>
      <w:proofErr w:type="spellEnd"/>
      <w:r w:rsidRPr="00C36BEF">
        <w:rPr>
          <w:rFonts w:eastAsia="Calibri"/>
          <w:lang w:val="en-US" w:eastAsia="en-US"/>
        </w:rPr>
        <w:t xml:space="preserve"> (</w:t>
      </w:r>
      <w:proofErr w:type="spellStart"/>
      <w:r w:rsidRPr="00C36BEF">
        <w:rPr>
          <w:rFonts w:eastAsia="Calibri"/>
          <w:lang w:val="en-US" w:eastAsia="en-US"/>
        </w:rPr>
        <w:t>избором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одговарајућих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облика</w:t>
      </w:r>
      <w:proofErr w:type="spellEnd"/>
      <w:r w:rsidRPr="00C36BEF">
        <w:rPr>
          <w:rFonts w:eastAsia="Calibri"/>
          <w:lang w:val="en-US" w:eastAsia="en-US"/>
        </w:rPr>
        <w:t xml:space="preserve"> и </w:t>
      </w:r>
      <w:proofErr w:type="spellStart"/>
      <w:r w:rsidRPr="00C36BEF">
        <w:rPr>
          <w:rFonts w:eastAsia="Calibri"/>
          <w:lang w:val="en-US" w:eastAsia="en-US"/>
        </w:rPr>
        <w:t>метода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рада</w:t>
      </w:r>
      <w:proofErr w:type="spellEnd"/>
      <w:r w:rsidRPr="00C36BEF">
        <w:rPr>
          <w:rFonts w:eastAsia="Calibri"/>
          <w:lang w:val="en-US" w:eastAsia="en-US"/>
        </w:rPr>
        <w:t>)</w:t>
      </w:r>
    </w:p>
    <w:p w14:paraId="5D320DB3" w14:textId="77777777" w:rsidR="00C36BEF" w:rsidRPr="00C36BEF" w:rsidRDefault="00C36BEF" w:rsidP="00882F3E">
      <w:pPr>
        <w:numPr>
          <w:ilvl w:val="0"/>
          <w:numId w:val="21"/>
        </w:numPr>
        <w:spacing w:after="200"/>
        <w:contextualSpacing/>
        <w:jc w:val="both"/>
        <w:rPr>
          <w:rFonts w:eastAsia="Calibri"/>
          <w:lang w:val="en-US" w:eastAsia="en-US"/>
        </w:rPr>
      </w:pPr>
      <w:proofErr w:type="spellStart"/>
      <w:r w:rsidRPr="00C36BEF">
        <w:rPr>
          <w:rFonts w:eastAsia="Calibri"/>
          <w:lang w:val="en-US" w:eastAsia="en-US"/>
        </w:rPr>
        <w:t>Допунску</w:t>
      </w:r>
      <w:proofErr w:type="spellEnd"/>
      <w:r w:rsidRPr="00C36BEF">
        <w:rPr>
          <w:rFonts w:eastAsia="Calibri"/>
          <w:lang w:val="en-US" w:eastAsia="en-US"/>
        </w:rPr>
        <w:t xml:space="preserve"> и </w:t>
      </w:r>
      <w:proofErr w:type="spellStart"/>
      <w:r w:rsidRPr="00C36BEF">
        <w:rPr>
          <w:rFonts w:eastAsia="Calibri"/>
          <w:lang w:val="en-US" w:eastAsia="en-US"/>
        </w:rPr>
        <w:t>додатну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наставу</w:t>
      </w:r>
      <w:proofErr w:type="spellEnd"/>
    </w:p>
    <w:p w14:paraId="64446783" w14:textId="77777777" w:rsidR="00C36BEF" w:rsidRPr="00C36BEF" w:rsidRDefault="00C36BEF" w:rsidP="00882F3E">
      <w:pPr>
        <w:numPr>
          <w:ilvl w:val="0"/>
          <w:numId w:val="21"/>
        </w:numPr>
        <w:spacing w:after="200"/>
        <w:contextualSpacing/>
        <w:jc w:val="both"/>
        <w:rPr>
          <w:rFonts w:eastAsia="Calibri"/>
          <w:lang w:val="en-US" w:eastAsia="en-US"/>
        </w:rPr>
      </w:pPr>
      <w:proofErr w:type="spellStart"/>
      <w:r w:rsidRPr="00C36BEF">
        <w:rPr>
          <w:rFonts w:eastAsia="Calibri"/>
          <w:lang w:val="en-US" w:eastAsia="en-US"/>
        </w:rPr>
        <w:t>Рад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различитих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секција</w:t>
      </w:r>
      <w:proofErr w:type="spellEnd"/>
    </w:p>
    <w:p w14:paraId="2F44047A" w14:textId="77777777" w:rsidR="00C36BEF" w:rsidRDefault="00C36BEF" w:rsidP="00882F3E">
      <w:pPr>
        <w:numPr>
          <w:ilvl w:val="0"/>
          <w:numId w:val="21"/>
        </w:numPr>
        <w:spacing w:after="200"/>
        <w:contextualSpacing/>
        <w:jc w:val="both"/>
        <w:rPr>
          <w:rFonts w:eastAsia="Calibri"/>
          <w:lang w:val="en-US" w:eastAsia="en-US"/>
        </w:rPr>
      </w:pPr>
      <w:proofErr w:type="spellStart"/>
      <w:r w:rsidRPr="00C36BEF">
        <w:rPr>
          <w:rFonts w:eastAsia="Calibri"/>
          <w:lang w:val="en-US" w:eastAsia="en-US"/>
        </w:rPr>
        <w:t>Часове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одељењске</w:t>
      </w:r>
      <w:proofErr w:type="spellEnd"/>
      <w:r w:rsidRPr="00C36BEF">
        <w:rPr>
          <w:rFonts w:eastAsia="Calibri"/>
          <w:lang w:val="en-US"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заједнице</w:t>
      </w:r>
      <w:proofErr w:type="spellEnd"/>
    </w:p>
    <w:p w14:paraId="24C3B1F5" w14:textId="77777777" w:rsidR="00943644" w:rsidRDefault="00943644" w:rsidP="00943644">
      <w:pPr>
        <w:spacing w:after="200"/>
        <w:contextualSpacing/>
        <w:jc w:val="both"/>
        <w:rPr>
          <w:rFonts w:eastAsia="Calibri"/>
          <w:lang w:val="en-US" w:eastAsia="en-US"/>
        </w:rPr>
      </w:pPr>
    </w:p>
    <w:p w14:paraId="3A1BA498" w14:textId="77777777" w:rsidR="00943644" w:rsidRDefault="00943644" w:rsidP="00943644">
      <w:pPr>
        <w:spacing w:after="200"/>
        <w:contextualSpacing/>
        <w:jc w:val="both"/>
        <w:rPr>
          <w:rFonts w:eastAsia="Calibri"/>
          <w:lang w:val="en-US" w:eastAsia="en-US"/>
        </w:rPr>
      </w:pPr>
    </w:p>
    <w:p w14:paraId="3F2B0B78" w14:textId="0C9E7F16" w:rsidR="00C36BEF" w:rsidRPr="00B3322C" w:rsidRDefault="00C36BEF" w:rsidP="002811B6">
      <w:pPr>
        <w:spacing w:after="200" w:line="276" w:lineRule="auto"/>
        <w:jc w:val="both"/>
        <w:rPr>
          <w:rFonts w:asciiTheme="majorHAnsi" w:eastAsia="Calibri" w:hAnsiTheme="majorHAnsi" w:cstheme="majorBidi"/>
          <w:b/>
          <w:bCs/>
          <w:sz w:val="28"/>
          <w:szCs w:val="28"/>
          <w:lang w:eastAsia="en-US"/>
        </w:rPr>
      </w:pPr>
      <w:bookmarkStart w:id="34" w:name="_Toc17791430"/>
      <w:r w:rsidRPr="00B3322C">
        <w:rPr>
          <w:rFonts w:asciiTheme="majorHAnsi" w:eastAsia="Calibri" w:hAnsiTheme="majorHAnsi"/>
          <w:b/>
          <w:sz w:val="28"/>
          <w:szCs w:val="28"/>
          <w:lang w:val="en-US" w:eastAsia="en-US"/>
        </w:rPr>
        <w:t>ПЛАН</w:t>
      </w:r>
      <w:r w:rsidRPr="00B3322C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 </w:t>
      </w:r>
      <w:r w:rsidRPr="00B3322C">
        <w:rPr>
          <w:rFonts w:asciiTheme="majorHAnsi" w:eastAsia="Calibri" w:hAnsiTheme="majorHAnsi"/>
          <w:b/>
          <w:sz w:val="28"/>
          <w:szCs w:val="28"/>
          <w:lang w:val="en-US" w:eastAsia="en-US"/>
        </w:rPr>
        <w:t>СТРУЧНОГ</w:t>
      </w:r>
      <w:r w:rsidRPr="00B3322C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 </w:t>
      </w:r>
      <w:r w:rsidRPr="00B3322C">
        <w:rPr>
          <w:rFonts w:asciiTheme="majorHAnsi" w:eastAsia="Calibri" w:hAnsiTheme="majorHAnsi"/>
          <w:b/>
          <w:sz w:val="28"/>
          <w:szCs w:val="28"/>
          <w:lang w:val="en-US" w:eastAsia="en-US"/>
        </w:rPr>
        <w:t>УСАВРШАВАЊА</w:t>
      </w:r>
      <w:r w:rsidRPr="00B3322C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 </w:t>
      </w:r>
      <w:r w:rsidRPr="00B3322C">
        <w:rPr>
          <w:rFonts w:asciiTheme="majorHAnsi" w:eastAsia="Calibri" w:hAnsiTheme="majorHAnsi"/>
          <w:b/>
          <w:sz w:val="28"/>
          <w:szCs w:val="28"/>
          <w:lang w:val="en-US" w:eastAsia="en-US"/>
        </w:rPr>
        <w:t>НАСТАВНИКА</w:t>
      </w:r>
      <w:r w:rsidRPr="00B3322C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, </w:t>
      </w:r>
      <w:r w:rsidRPr="00B3322C">
        <w:rPr>
          <w:rFonts w:asciiTheme="majorHAnsi" w:eastAsia="Calibri" w:hAnsiTheme="majorHAnsi"/>
          <w:b/>
          <w:sz w:val="28"/>
          <w:szCs w:val="28"/>
          <w:lang w:val="en-US" w:eastAsia="en-US"/>
        </w:rPr>
        <w:t>ДИРЕКТОРА</w:t>
      </w:r>
      <w:r w:rsidRPr="00B3322C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, </w:t>
      </w:r>
      <w:r w:rsidRPr="00B3322C">
        <w:rPr>
          <w:rFonts w:asciiTheme="majorHAnsi" w:eastAsia="Calibri" w:hAnsiTheme="majorHAnsi"/>
          <w:b/>
          <w:sz w:val="28"/>
          <w:szCs w:val="28"/>
          <w:lang w:val="en-US" w:eastAsia="en-US"/>
        </w:rPr>
        <w:t>СТРУЧНИХ</w:t>
      </w:r>
      <w:r w:rsidRPr="00B3322C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 </w:t>
      </w:r>
      <w:r w:rsidRPr="00B3322C">
        <w:rPr>
          <w:rFonts w:asciiTheme="majorHAnsi" w:eastAsia="Calibri" w:hAnsiTheme="majorHAnsi"/>
          <w:b/>
          <w:sz w:val="28"/>
          <w:szCs w:val="28"/>
          <w:lang w:val="en-US" w:eastAsia="en-US"/>
        </w:rPr>
        <w:t>САРАДНИКА</w:t>
      </w:r>
      <w:r w:rsidRPr="00B3322C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 </w:t>
      </w:r>
      <w:r w:rsidRPr="00B3322C">
        <w:rPr>
          <w:rFonts w:asciiTheme="majorHAnsi" w:eastAsia="Calibri" w:hAnsiTheme="majorHAnsi"/>
          <w:b/>
          <w:sz w:val="28"/>
          <w:szCs w:val="28"/>
          <w:lang w:val="en-US" w:eastAsia="en-US"/>
        </w:rPr>
        <w:t>И</w:t>
      </w:r>
      <w:r w:rsidRPr="00B3322C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 </w:t>
      </w:r>
      <w:r w:rsidRPr="00B3322C">
        <w:rPr>
          <w:rFonts w:asciiTheme="majorHAnsi" w:eastAsia="Calibri" w:hAnsiTheme="majorHAnsi"/>
          <w:b/>
          <w:sz w:val="28"/>
          <w:szCs w:val="28"/>
          <w:lang w:val="en-US" w:eastAsia="en-US"/>
        </w:rPr>
        <w:t>ДРУГИХ</w:t>
      </w:r>
      <w:r w:rsidRPr="00B3322C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 </w:t>
      </w:r>
      <w:r w:rsidRPr="00B3322C">
        <w:rPr>
          <w:rFonts w:asciiTheme="majorHAnsi" w:eastAsia="Calibri" w:hAnsiTheme="majorHAnsi"/>
          <w:b/>
          <w:sz w:val="28"/>
          <w:szCs w:val="28"/>
          <w:lang w:val="en-US" w:eastAsia="en-US"/>
        </w:rPr>
        <w:t>ЗАПОСЛЕНИХ</w:t>
      </w:r>
      <w:r w:rsidRPr="00B3322C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 </w:t>
      </w:r>
      <w:r w:rsidRPr="00B3322C">
        <w:rPr>
          <w:rFonts w:asciiTheme="majorHAnsi" w:eastAsia="Calibri" w:hAnsiTheme="majorHAnsi"/>
          <w:b/>
          <w:sz w:val="28"/>
          <w:szCs w:val="28"/>
          <w:lang w:val="en-US" w:eastAsia="en-US"/>
        </w:rPr>
        <w:t>У</w:t>
      </w:r>
      <w:r w:rsidRPr="00B3322C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 </w:t>
      </w:r>
      <w:r w:rsidRPr="00B3322C">
        <w:rPr>
          <w:rFonts w:asciiTheme="majorHAnsi" w:eastAsia="Calibri" w:hAnsiTheme="majorHAnsi"/>
          <w:b/>
          <w:sz w:val="28"/>
          <w:szCs w:val="28"/>
          <w:lang w:val="en-US" w:eastAsia="en-US"/>
        </w:rPr>
        <w:t>ШКОЛИ</w:t>
      </w:r>
      <w:bookmarkEnd w:id="34"/>
    </w:p>
    <w:p w14:paraId="1F54E6ED" w14:textId="77777777" w:rsidR="00DE6B73" w:rsidRPr="008741EF" w:rsidRDefault="00DE6B73" w:rsidP="003B35E1">
      <w:pPr>
        <w:spacing w:line="276" w:lineRule="auto"/>
        <w:jc w:val="both"/>
        <w:rPr>
          <w:rFonts w:eastAsia="Calibri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2127"/>
        <w:gridCol w:w="2409"/>
      </w:tblGrid>
      <w:tr w:rsidR="00B3322C" w:rsidRPr="00C36BEF" w14:paraId="278A5B3A" w14:textId="77777777" w:rsidTr="00B3322C">
        <w:tc>
          <w:tcPr>
            <w:tcW w:w="3539" w:type="dxa"/>
          </w:tcPr>
          <w:p w14:paraId="172BE4BF" w14:textId="77777777" w:rsidR="00B3322C" w:rsidRPr="00C36BEF" w:rsidRDefault="00B3322C" w:rsidP="003B35E1">
            <w:pPr>
              <w:spacing w:line="276" w:lineRule="auto"/>
              <w:jc w:val="both"/>
              <w:rPr>
                <w:rFonts w:eastAsia="Calibri"/>
                <w:b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b/>
                <w:lang w:val="en-US" w:eastAsia="en-US"/>
              </w:rPr>
              <w:t>Активности</w:t>
            </w:r>
            <w:proofErr w:type="spellEnd"/>
          </w:p>
        </w:tc>
        <w:tc>
          <w:tcPr>
            <w:tcW w:w="2126" w:type="dxa"/>
          </w:tcPr>
          <w:p w14:paraId="09F33447" w14:textId="77777777" w:rsidR="00B3322C" w:rsidRPr="00C36BEF" w:rsidRDefault="00B3322C" w:rsidP="003B35E1">
            <w:pPr>
              <w:spacing w:line="276" w:lineRule="auto"/>
              <w:jc w:val="both"/>
              <w:rPr>
                <w:rFonts w:eastAsia="Calibri"/>
                <w:b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b/>
                <w:lang w:val="en-US" w:eastAsia="en-US"/>
              </w:rPr>
              <w:t>Носиоци</w:t>
            </w:r>
            <w:proofErr w:type="spellEnd"/>
          </w:p>
          <w:p w14:paraId="522946CF" w14:textId="77777777" w:rsidR="00B3322C" w:rsidRPr="00C36BEF" w:rsidRDefault="00B3322C" w:rsidP="003B35E1">
            <w:pPr>
              <w:spacing w:line="276" w:lineRule="auto"/>
              <w:jc w:val="both"/>
              <w:rPr>
                <w:rFonts w:eastAsia="Calibri"/>
                <w:b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b/>
                <w:lang w:val="en-US" w:eastAsia="en-US"/>
              </w:rPr>
              <w:t>Активности</w:t>
            </w:r>
            <w:proofErr w:type="spellEnd"/>
          </w:p>
          <w:p w14:paraId="148E43D3" w14:textId="77777777" w:rsidR="00B3322C" w:rsidRPr="00C36BEF" w:rsidRDefault="00B3322C" w:rsidP="003B35E1">
            <w:pPr>
              <w:spacing w:line="276" w:lineRule="auto"/>
              <w:jc w:val="both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127" w:type="dxa"/>
          </w:tcPr>
          <w:p w14:paraId="30CCBA37" w14:textId="77777777" w:rsidR="00B3322C" w:rsidRPr="00C36BEF" w:rsidRDefault="00B3322C" w:rsidP="003B35E1">
            <w:pPr>
              <w:spacing w:line="276" w:lineRule="auto"/>
              <w:jc w:val="both"/>
              <w:rPr>
                <w:rFonts w:eastAsia="Calibri"/>
                <w:b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b/>
                <w:lang w:val="en-US" w:eastAsia="en-US"/>
              </w:rPr>
              <w:t>Време</w:t>
            </w:r>
            <w:proofErr w:type="spellEnd"/>
          </w:p>
          <w:p w14:paraId="39108B2D" w14:textId="77777777" w:rsidR="00B3322C" w:rsidRPr="00C36BEF" w:rsidRDefault="00B3322C" w:rsidP="003B35E1">
            <w:pPr>
              <w:spacing w:line="276" w:lineRule="auto"/>
              <w:jc w:val="both"/>
              <w:rPr>
                <w:rFonts w:eastAsia="Calibri"/>
                <w:b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b/>
                <w:lang w:val="en-US" w:eastAsia="en-US"/>
              </w:rPr>
              <w:t>реализације</w:t>
            </w:r>
            <w:proofErr w:type="spellEnd"/>
          </w:p>
        </w:tc>
        <w:tc>
          <w:tcPr>
            <w:tcW w:w="2409" w:type="dxa"/>
          </w:tcPr>
          <w:p w14:paraId="035679C6" w14:textId="4FDF62F8" w:rsidR="00B3322C" w:rsidRPr="00B01382" w:rsidRDefault="00B3322C" w:rsidP="003B35E1">
            <w:pPr>
              <w:spacing w:line="276" w:lineRule="auto"/>
              <w:jc w:val="both"/>
              <w:rPr>
                <w:rFonts w:eastAsia="Calibri"/>
                <w:b/>
                <w:lang w:val="sr-Cyrl-RS" w:eastAsia="en-US"/>
              </w:rPr>
            </w:pPr>
            <w:r>
              <w:rPr>
                <w:rFonts w:eastAsia="Calibri"/>
                <w:b/>
                <w:lang w:val="sr-Cyrl-RS" w:eastAsia="en-US"/>
              </w:rPr>
              <w:t xml:space="preserve">Начин реализације </w:t>
            </w:r>
          </w:p>
        </w:tc>
      </w:tr>
      <w:tr w:rsidR="00B3322C" w:rsidRPr="00C36BEF" w14:paraId="7C5545A5" w14:textId="77777777" w:rsidTr="00B3322C">
        <w:tc>
          <w:tcPr>
            <w:tcW w:w="3539" w:type="dxa"/>
          </w:tcPr>
          <w:p w14:paraId="36613E95" w14:textId="2E244770" w:rsidR="00B3322C" w:rsidRPr="00B01382" w:rsidRDefault="00B3322C" w:rsidP="00882F3E">
            <w:pPr>
              <w:jc w:val="both"/>
              <w:rPr>
                <w:rFonts w:eastAsia="Calibri"/>
                <w:lang w:val="sr-Cyrl-RS"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Израда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плана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стручног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усавршавања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 xml:space="preserve">директора, наставника и секретара </w:t>
            </w:r>
            <w:r w:rsidRPr="00C36BEF">
              <w:rPr>
                <w:rFonts w:eastAsia="Calibri"/>
                <w:lang w:val="en-US" w:eastAsia="en-US"/>
              </w:rPr>
              <w:t>и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разматрање</w:t>
            </w:r>
            <w:proofErr w:type="spellEnd"/>
            <w:r>
              <w:rPr>
                <w:rFonts w:eastAsia="Calibri"/>
                <w:lang w:val="sr-Cyrl-RS" w:eastAsia="en-US"/>
              </w:rPr>
              <w:t xml:space="preserve"> извештаја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на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седницама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стручних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већа</w:t>
            </w:r>
            <w:proofErr w:type="spellEnd"/>
            <w:r>
              <w:rPr>
                <w:rFonts w:eastAsia="Calibri"/>
                <w:lang w:val="sr-Cyrl-RS" w:eastAsia="en-US"/>
              </w:rPr>
              <w:t xml:space="preserve"> и стручних органа школе</w:t>
            </w:r>
          </w:p>
          <w:p w14:paraId="4BAAA416" w14:textId="77777777" w:rsidR="00B3322C" w:rsidRPr="008741EF" w:rsidRDefault="00B3322C" w:rsidP="00882F3E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126" w:type="dxa"/>
          </w:tcPr>
          <w:p w14:paraId="6C65B52F" w14:textId="77777777" w:rsidR="00B3322C" w:rsidRPr="008741EF" w:rsidRDefault="00B3322C" w:rsidP="00882F3E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  <w:p w14:paraId="1AD5BF23" w14:textId="77777777" w:rsidR="00B3322C" w:rsidRDefault="00B3322C" w:rsidP="00882F3E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Индивидуално /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Лично</w:t>
            </w:r>
            <w:proofErr w:type="spellEnd"/>
            <w:r>
              <w:rPr>
                <w:rFonts w:eastAsia="Calibri"/>
                <w:lang w:val="sr-Cyrl-RS" w:eastAsia="en-US"/>
              </w:rPr>
              <w:t xml:space="preserve"> и заједнички план усавршавања запослених у установи </w:t>
            </w:r>
          </w:p>
          <w:p w14:paraId="14E4BA12" w14:textId="3208967E" w:rsidR="00B3322C" w:rsidRPr="00B01382" w:rsidRDefault="00B3322C" w:rsidP="00882F3E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Тим за професионални развој запослених</w:t>
            </w:r>
          </w:p>
        </w:tc>
        <w:tc>
          <w:tcPr>
            <w:tcW w:w="2127" w:type="dxa"/>
          </w:tcPr>
          <w:p w14:paraId="25C310E5" w14:textId="77777777" w:rsidR="00B3322C" w:rsidRPr="00C36BEF" w:rsidRDefault="00B3322C" w:rsidP="00882F3E">
            <w:pPr>
              <w:jc w:val="both"/>
              <w:rPr>
                <w:rFonts w:eastAsia="Calibri"/>
                <w:color w:val="FF0000"/>
                <w:lang w:val="en-US" w:eastAsia="en-US"/>
              </w:rPr>
            </w:pPr>
          </w:p>
          <w:p w14:paraId="476BD830" w14:textId="1FE5C061" w:rsidR="00B3322C" w:rsidRPr="00882F3E" w:rsidRDefault="00B3322C" w:rsidP="00882F3E">
            <w:pPr>
              <w:jc w:val="both"/>
              <w:rPr>
                <w:rFonts w:eastAsia="Calibri"/>
                <w:lang w:val="sr-Cyrl-RS"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Август</w:t>
            </w:r>
            <w:proofErr w:type="spellEnd"/>
            <w:r>
              <w:rPr>
                <w:rFonts w:eastAsia="Calibri"/>
                <w:lang w:val="sr-Cyrl-RS" w:eastAsia="en-US"/>
              </w:rPr>
              <w:t>/септембар</w:t>
            </w:r>
          </w:p>
        </w:tc>
        <w:tc>
          <w:tcPr>
            <w:tcW w:w="2409" w:type="dxa"/>
          </w:tcPr>
          <w:p w14:paraId="6161B478" w14:textId="522E575B" w:rsidR="00B3322C" w:rsidRPr="00C36BEF" w:rsidRDefault="00B3322C" w:rsidP="00882F3E">
            <w:pPr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sr-Cyrl-RS" w:eastAsia="en-US"/>
              </w:rPr>
              <w:t>Сваки запослени израђује свој л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ични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план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стручног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усавршавања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, </w:t>
            </w:r>
            <w:r>
              <w:rPr>
                <w:rFonts w:eastAsia="Calibri"/>
                <w:lang w:val="sr-Cyrl-RS" w:eastAsia="en-US"/>
              </w:rPr>
              <w:t xml:space="preserve">извештава о примени своје стр веће за област предмета и наставничко веће - </w:t>
            </w:r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усавршавања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у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оквиру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установе</w:t>
            </w:r>
            <w:proofErr w:type="spellEnd"/>
          </w:p>
        </w:tc>
      </w:tr>
      <w:tr w:rsidR="00B3322C" w:rsidRPr="00C36BEF" w14:paraId="60E5CBD3" w14:textId="77777777" w:rsidTr="00B3322C">
        <w:tc>
          <w:tcPr>
            <w:tcW w:w="3539" w:type="dxa"/>
          </w:tcPr>
          <w:p w14:paraId="6E5DB3EA" w14:textId="77777777" w:rsidR="00B3322C" w:rsidRPr="008741EF" w:rsidRDefault="00B3322C" w:rsidP="00882F3E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Креирање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планова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стручног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усавршавања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на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нивоу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школе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годишњи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план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стручног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усавршавања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у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установи</w:t>
            </w:r>
            <w:proofErr w:type="spellEnd"/>
          </w:p>
          <w:p w14:paraId="1BCC0448" w14:textId="77777777" w:rsidR="00B3322C" w:rsidRPr="008741EF" w:rsidRDefault="00B3322C" w:rsidP="00882F3E">
            <w:pPr>
              <w:jc w:val="both"/>
              <w:rPr>
                <w:rFonts w:eastAsia="Calibri"/>
                <w:lang w:eastAsia="en-US"/>
              </w:rPr>
            </w:pPr>
          </w:p>
          <w:p w14:paraId="7CCD03C3" w14:textId="77777777" w:rsidR="00B3322C" w:rsidRPr="008741EF" w:rsidRDefault="00B3322C" w:rsidP="00882F3E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126" w:type="dxa"/>
          </w:tcPr>
          <w:p w14:paraId="2CC8C1BD" w14:textId="77777777" w:rsidR="00B3322C" w:rsidRDefault="00B3322C" w:rsidP="00882F3E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Тим за професионални развој запослених у сарадњи са наставницима и стручним сарадницама појединачно или са члановима стручних већа</w:t>
            </w:r>
          </w:p>
          <w:p w14:paraId="6016463A" w14:textId="2AC36220" w:rsidR="00B3322C" w:rsidRPr="00B01382" w:rsidRDefault="00B3322C" w:rsidP="00882F3E">
            <w:pPr>
              <w:jc w:val="both"/>
              <w:rPr>
                <w:rFonts w:eastAsia="Calibri"/>
                <w:lang w:val="sr-Cyrl-RS" w:eastAsia="en-US"/>
              </w:rPr>
            </w:pPr>
          </w:p>
        </w:tc>
        <w:tc>
          <w:tcPr>
            <w:tcW w:w="2127" w:type="dxa"/>
          </w:tcPr>
          <w:p w14:paraId="5190F89C" w14:textId="77777777" w:rsidR="00B3322C" w:rsidRPr="00C36BEF" w:rsidRDefault="00B3322C" w:rsidP="00882F3E">
            <w:pPr>
              <w:jc w:val="both"/>
              <w:rPr>
                <w:rFonts w:eastAsia="Calibri"/>
                <w:color w:val="FF0000"/>
                <w:lang w:val="en-US" w:eastAsia="en-US"/>
              </w:rPr>
            </w:pPr>
          </w:p>
          <w:p w14:paraId="419E54D5" w14:textId="486710AB" w:rsidR="00B3322C" w:rsidRPr="00B01382" w:rsidRDefault="00B3322C" w:rsidP="00882F3E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 xml:space="preserve">Током школске године због могућих промена </w:t>
            </w:r>
          </w:p>
        </w:tc>
        <w:tc>
          <w:tcPr>
            <w:tcW w:w="2409" w:type="dxa"/>
          </w:tcPr>
          <w:p w14:paraId="7DF2A661" w14:textId="56959563" w:rsidR="00B3322C" w:rsidRPr="00B01382" w:rsidRDefault="00B3322C" w:rsidP="00882F3E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Израда плана и програма усавравања у установи, презентације, запоисници са састанака на кпјима се врши ПП</w:t>
            </w:r>
          </w:p>
        </w:tc>
      </w:tr>
      <w:tr w:rsidR="00B3322C" w:rsidRPr="00C36BEF" w14:paraId="414B1A88" w14:textId="77777777" w:rsidTr="00B3322C">
        <w:trPr>
          <w:trHeight w:val="1394"/>
        </w:trPr>
        <w:tc>
          <w:tcPr>
            <w:tcW w:w="3539" w:type="dxa"/>
          </w:tcPr>
          <w:p w14:paraId="3CB30A5F" w14:textId="32AD0FBB" w:rsidR="00B3322C" w:rsidRPr="008741EF" w:rsidRDefault="00B3322C" w:rsidP="00882F3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sr-Cyrl-RS" w:eastAsia="en-US"/>
              </w:rPr>
              <w:t>Извештавање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>о реализованим програмима стр усавршавања</w:t>
            </w:r>
          </w:p>
          <w:p w14:paraId="3BA1A146" w14:textId="77777777" w:rsidR="00B3322C" w:rsidRPr="008741EF" w:rsidRDefault="00B3322C" w:rsidP="00882F3E">
            <w:pPr>
              <w:jc w:val="both"/>
              <w:rPr>
                <w:rFonts w:eastAsia="Calibri"/>
                <w:lang w:eastAsia="en-US"/>
              </w:rPr>
            </w:pPr>
          </w:p>
          <w:p w14:paraId="42B4CE33" w14:textId="77777777" w:rsidR="00B3322C" w:rsidRPr="008741EF" w:rsidRDefault="00B3322C" w:rsidP="00882F3E">
            <w:pPr>
              <w:jc w:val="both"/>
              <w:rPr>
                <w:rFonts w:eastAsia="Calibri"/>
                <w:lang w:eastAsia="en-US"/>
              </w:rPr>
            </w:pPr>
          </w:p>
          <w:p w14:paraId="2D575737" w14:textId="77777777" w:rsidR="00B3322C" w:rsidRPr="008741EF" w:rsidRDefault="00B3322C" w:rsidP="00882F3E">
            <w:pPr>
              <w:jc w:val="both"/>
              <w:rPr>
                <w:rFonts w:eastAsia="Calibri"/>
                <w:lang w:eastAsia="en-US"/>
              </w:rPr>
            </w:pPr>
          </w:p>
          <w:p w14:paraId="0AB9A6E9" w14:textId="77777777" w:rsidR="00B3322C" w:rsidRPr="008741EF" w:rsidRDefault="00B3322C" w:rsidP="00882F3E">
            <w:pPr>
              <w:jc w:val="both"/>
              <w:rPr>
                <w:rFonts w:eastAsia="Calibri"/>
                <w:lang w:eastAsia="en-US"/>
              </w:rPr>
            </w:pPr>
          </w:p>
          <w:p w14:paraId="0F44E887" w14:textId="77777777" w:rsidR="00B3322C" w:rsidRPr="008741EF" w:rsidRDefault="00B3322C" w:rsidP="00882F3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14:paraId="4E31F976" w14:textId="48F40044" w:rsidR="00B3322C" w:rsidRPr="00B01382" w:rsidRDefault="00B3322C" w:rsidP="00882F3E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 xml:space="preserve">Тим з професионални развој запослених </w:t>
            </w:r>
          </w:p>
        </w:tc>
        <w:tc>
          <w:tcPr>
            <w:tcW w:w="2127" w:type="dxa"/>
          </w:tcPr>
          <w:p w14:paraId="6E3C0678" w14:textId="77777777" w:rsidR="00B3322C" w:rsidRPr="00C36BEF" w:rsidRDefault="00B3322C" w:rsidP="00882F3E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Континуирано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током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целе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године</w:t>
            </w:r>
            <w:proofErr w:type="spellEnd"/>
          </w:p>
        </w:tc>
        <w:tc>
          <w:tcPr>
            <w:tcW w:w="2409" w:type="dxa"/>
          </w:tcPr>
          <w:p w14:paraId="75A11FBA" w14:textId="0D8948F5" w:rsidR="00B3322C" w:rsidRPr="00B3322C" w:rsidRDefault="00B3322C" w:rsidP="00882F3E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Извештај послат стручним органима школе</w:t>
            </w:r>
          </w:p>
        </w:tc>
      </w:tr>
    </w:tbl>
    <w:p w14:paraId="447D8D0E" w14:textId="77777777" w:rsidR="00C36BEF" w:rsidRPr="008741EF" w:rsidRDefault="00C36BEF" w:rsidP="003B35E1">
      <w:pPr>
        <w:pStyle w:val="Heading1"/>
        <w:spacing w:line="276" w:lineRule="auto"/>
        <w:jc w:val="both"/>
        <w:rPr>
          <w:rFonts w:eastAsia="Calibri"/>
          <w:lang w:eastAsia="en-US"/>
        </w:rPr>
      </w:pPr>
      <w:bookmarkStart w:id="35" w:name="_Toc17791431"/>
      <w:r w:rsidRPr="00C36BEF">
        <w:rPr>
          <w:rFonts w:eastAsia="Calibri"/>
          <w:lang w:val="en-US" w:eastAsia="en-US"/>
        </w:rPr>
        <w:lastRenderedPageBreak/>
        <w:t>ПЛАН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Н</w:t>
      </w:r>
      <w:r w:rsidR="003C4B91">
        <w:rPr>
          <w:rFonts w:eastAsia="Calibri"/>
          <w:lang w:val="en-US" w:eastAsia="en-US"/>
        </w:rPr>
        <w:t>АПРЕДОВАЊА</w:t>
      </w:r>
      <w:r w:rsidR="003C4B91" w:rsidRPr="008741EF">
        <w:rPr>
          <w:rFonts w:eastAsia="Calibri"/>
          <w:lang w:eastAsia="en-US"/>
        </w:rPr>
        <w:t xml:space="preserve"> </w:t>
      </w:r>
      <w:r w:rsidR="003C4B91">
        <w:rPr>
          <w:rFonts w:eastAsia="Calibri"/>
          <w:lang w:val="en-US" w:eastAsia="en-US"/>
        </w:rPr>
        <w:t>И</w:t>
      </w:r>
      <w:r w:rsidR="003C4B91" w:rsidRPr="008741EF">
        <w:rPr>
          <w:rFonts w:eastAsia="Calibri"/>
          <w:lang w:eastAsia="en-US"/>
        </w:rPr>
        <w:t xml:space="preserve"> </w:t>
      </w:r>
      <w:r w:rsidR="003C4B91">
        <w:rPr>
          <w:rFonts w:eastAsia="Calibri"/>
          <w:lang w:val="en-US" w:eastAsia="en-US"/>
        </w:rPr>
        <w:t>СТИЦАЊА</w:t>
      </w:r>
      <w:r w:rsidR="003C4B91" w:rsidRPr="008741EF">
        <w:rPr>
          <w:rFonts w:eastAsia="Calibri"/>
          <w:lang w:eastAsia="en-US"/>
        </w:rPr>
        <w:t xml:space="preserve"> </w:t>
      </w:r>
      <w:r w:rsidR="003C4B91">
        <w:rPr>
          <w:rFonts w:eastAsia="Calibri"/>
          <w:lang w:val="en-US" w:eastAsia="en-US"/>
        </w:rPr>
        <w:t>ЗВАЊА</w:t>
      </w:r>
      <w:r w:rsidR="003C4B91" w:rsidRPr="008741EF">
        <w:rPr>
          <w:rFonts w:eastAsia="Calibri"/>
          <w:lang w:eastAsia="en-US"/>
        </w:rPr>
        <w:t xml:space="preserve"> </w:t>
      </w:r>
      <w:r w:rsidR="003C4B91">
        <w:rPr>
          <w:rFonts w:eastAsia="Calibri"/>
          <w:lang w:val="en-US" w:eastAsia="en-US"/>
        </w:rPr>
        <w:t>НАС</w:t>
      </w:r>
      <w:r w:rsidR="003C4B91">
        <w:rPr>
          <w:rFonts w:eastAsia="Calibri"/>
          <w:lang w:eastAsia="en-US"/>
        </w:rPr>
        <w:t>ТА</w:t>
      </w:r>
      <w:r w:rsidRPr="00C36BEF">
        <w:rPr>
          <w:rFonts w:eastAsia="Calibri"/>
          <w:lang w:val="en-US" w:eastAsia="en-US"/>
        </w:rPr>
        <w:t>ВНИКА</w:t>
      </w:r>
      <w:r w:rsidRPr="008741EF">
        <w:rPr>
          <w:rFonts w:eastAsia="Calibri"/>
          <w:lang w:eastAsia="en-US"/>
        </w:rPr>
        <w:t xml:space="preserve">, </w:t>
      </w:r>
      <w:r w:rsidRPr="00C36BEF">
        <w:rPr>
          <w:rFonts w:eastAsia="Calibri"/>
          <w:lang w:val="en-US" w:eastAsia="en-US"/>
        </w:rPr>
        <w:t>ДИРЕКТОРА</w:t>
      </w:r>
      <w:r w:rsidRPr="008741EF">
        <w:rPr>
          <w:rFonts w:eastAsia="Calibri"/>
          <w:lang w:eastAsia="en-US"/>
        </w:rPr>
        <w:t xml:space="preserve">, </w:t>
      </w:r>
      <w:r w:rsidRPr="00C36BEF">
        <w:rPr>
          <w:rFonts w:eastAsia="Calibri"/>
          <w:lang w:val="en-US" w:eastAsia="en-US"/>
        </w:rPr>
        <w:t>СТРУЧНИХ</w:t>
      </w:r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САРАДНИКА</w:t>
      </w:r>
      <w:bookmarkEnd w:id="35"/>
    </w:p>
    <w:p w14:paraId="7ABDDF7E" w14:textId="77777777" w:rsidR="00B3322C" w:rsidRDefault="00C36BEF" w:rsidP="00B3322C">
      <w:pPr>
        <w:spacing w:after="200" w:line="276" w:lineRule="auto"/>
        <w:ind w:firstLine="720"/>
        <w:jc w:val="both"/>
        <w:rPr>
          <w:rFonts w:eastAsia="Calibri"/>
          <w:lang w:val="sr-Cyrl-RS" w:eastAsia="en-US"/>
        </w:rPr>
      </w:pPr>
      <w:r w:rsidRPr="00C36BEF">
        <w:rPr>
          <w:rFonts w:eastAsia="Calibri"/>
          <w:lang w:val="en-US" w:eastAsia="en-US"/>
        </w:rPr>
        <w:t>Сходно</w:t>
      </w:r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важећем</w:t>
      </w:r>
      <w:proofErr w:type="spellEnd"/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Правилнику</w:t>
      </w:r>
      <w:proofErr w:type="spellEnd"/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о</w:t>
      </w:r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сталном</w:t>
      </w:r>
      <w:proofErr w:type="spellEnd"/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стручном</w:t>
      </w:r>
      <w:proofErr w:type="spellEnd"/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усавршавању</w:t>
      </w:r>
      <w:proofErr w:type="spellEnd"/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и</w:t>
      </w:r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стицању</w:t>
      </w:r>
      <w:proofErr w:type="spellEnd"/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звања</w:t>
      </w:r>
      <w:proofErr w:type="spellEnd"/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насатвника</w:t>
      </w:r>
      <w:proofErr w:type="spellEnd"/>
      <w:r w:rsidRPr="008741EF">
        <w:rPr>
          <w:rFonts w:eastAsia="Calibri"/>
          <w:lang w:eastAsia="en-US"/>
        </w:rPr>
        <w:t xml:space="preserve">, </w:t>
      </w:r>
      <w:proofErr w:type="spellStart"/>
      <w:r w:rsidRPr="00C36BEF">
        <w:rPr>
          <w:rFonts w:eastAsia="Calibri"/>
          <w:lang w:val="en-US" w:eastAsia="en-US"/>
        </w:rPr>
        <w:t>вас</w:t>
      </w:r>
      <w:proofErr w:type="spellEnd"/>
      <w:r w:rsidR="00B3322C">
        <w:rPr>
          <w:rFonts w:eastAsia="Calibri"/>
          <w:lang w:val="sr-Cyrl-RS" w:eastAsia="en-US"/>
        </w:rPr>
        <w:t>п</w:t>
      </w:r>
      <w:proofErr w:type="spellStart"/>
      <w:r w:rsidRPr="00C36BEF">
        <w:rPr>
          <w:rFonts w:eastAsia="Calibri"/>
          <w:lang w:val="en-US" w:eastAsia="en-US"/>
        </w:rPr>
        <w:t>итача</w:t>
      </w:r>
      <w:proofErr w:type="spellEnd"/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и</w:t>
      </w:r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стручних</w:t>
      </w:r>
      <w:proofErr w:type="spellEnd"/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сарадника</w:t>
      </w:r>
      <w:proofErr w:type="spellEnd"/>
      <w:r w:rsidRPr="008741EF">
        <w:rPr>
          <w:rFonts w:eastAsia="Calibri"/>
          <w:lang w:eastAsia="en-US"/>
        </w:rPr>
        <w:t xml:space="preserve">, </w:t>
      </w:r>
      <w:r w:rsidRPr="00C36BEF">
        <w:rPr>
          <w:rFonts w:eastAsia="Calibri"/>
          <w:lang w:val="en-US" w:eastAsia="en-US"/>
        </w:rPr>
        <w:t>а</w:t>
      </w:r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према</w:t>
      </w:r>
      <w:proofErr w:type="spellEnd"/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годишњем</w:t>
      </w:r>
      <w:proofErr w:type="spellEnd"/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плану</w:t>
      </w:r>
      <w:proofErr w:type="spellEnd"/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рада</w:t>
      </w:r>
      <w:proofErr w:type="spellEnd"/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школе</w:t>
      </w:r>
      <w:proofErr w:type="spellEnd"/>
      <w:r w:rsidRPr="008741EF">
        <w:rPr>
          <w:rFonts w:eastAsia="Calibri"/>
          <w:lang w:eastAsia="en-US"/>
        </w:rPr>
        <w:t xml:space="preserve">, </w:t>
      </w:r>
      <w:proofErr w:type="spellStart"/>
      <w:r w:rsidRPr="00C36BEF">
        <w:rPr>
          <w:rFonts w:eastAsia="Calibri"/>
          <w:lang w:val="en-US" w:eastAsia="en-US"/>
        </w:rPr>
        <w:t>планирати</w:t>
      </w:r>
      <w:proofErr w:type="spellEnd"/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и</w:t>
      </w:r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спроводити</w:t>
      </w:r>
      <w:proofErr w:type="spellEnd"/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активности</w:t>
      </w:r>
      <w:proofErr w:type="spellEnd"/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по</w:t>
      </w:r>
      <w:proofErr w:type="spellEnd"/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основу</w:t>
      </w:r>
      <w:proofErr w:type="spellEnd"/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напредовања</w:t>
      </w:r>
      <w:proofErr w:type="spellEnd"/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и</w:t>
      </w:r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стицања</w:t>
      </w:r>
      <w:proofErr w:type="spellEnd"/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звања</w:t>
      </w:r>
      <w:bookmarkStart w:id="36" w:name="_Toc17791432"/>
      <w:proofErr w:type="spellEnd"/>
      <w:r w:rsidR="00B3322C">
        <w:rPr>
          <w:rFonts w:eastAsia="Calibri"/>
          <w:lang w:val="sr-Cyrl-RS" w:eastAsia="en-US"/>
        </w:rPr>
        <w:t xml:space="preserve">. </w:t>
      </w:r>
    </w:p>
    <w:p w14:paraId="4A862CB1" w14:textId="77777777" w:rsidR="00943644" w:rsidRDefault="00943644" w:rsidP="00B3322C">
      <w:pPr>
        <w:spacing w:after="200" w:line="276" w:lineRule="auto"/>
        <w:jc w:val="both"/>
        <w:rPr>
          <w:rFonts w:asciiTheme="majorHAnsi" w:eastAsia="Calibri" w:hAnsiTheme="majorHAnsi"/>
          <w:b/>
          <w:bCs/>
          <w:sz w:val="28"/>
          <w:szCs w:val="28"/>
          <w:lang w:val="en-US" w:eastAsia="en-US"/>
        </w:rPr>
      </w:pPr>
    </w:p>
    <w:p w14:paraId="0069412F" w14:textId="7F9321D7" w:rsidR="00C36BEF" w:rsidRPr="00B3322C" w:rsidRDefault="00C36BEF" w:rsidP="00B3322C">
      <w:pPr>
        <w:spacing w:after="200" w:line="276" w:lineRule="auto"/>
        <w:jc w:val="both"/>
        <w:rPr>
          <w:rFonts w:asciiTheme="majorHAnsi" w:eastAsia="Calibri" w:hAnsiTheme="majorHAnsi"/>
          <w:b/>
          <w:bCs/>
          <w:sz w:val="28"/>
          <w:szCs w:val="28"/>
          <w:lang w:eastAsia="en-US"/>
        </w:rPr>
      </w:pPr>
      <w:r w:rsidRPr="00B3322C">
        <w:rPr>
          <w:rFonts w:asciiTheme="majorHAnsi" w:eastAsia="Calibri" w:hAnsiTheme="majorHAnsi"/>
          <w:b/>
          <w:bCs/>
          <w:sz w:val="28"/>
          <w:szCs w:val="28"/>
          <w:lang w:val="en-US" w:eastAsia="en-US"/>
        </w:rPr>
        <w:t>ПЛАН</w:t>
      </w:r>
      <w:r w:rsidRPr="00B3322C">
        <w:rPr>
          <w:rFonts w:asciiTheme="majorHAnsi" w:eastAsia="Calibri" w:hAnsiTheme="majorHAnsi"/>
          <w:b/>
          <w:bCs/>
          <w:sz w:val="28"/>
          <w:szCs w:val="28"/>
          <w:lang w:eastAsia="en-US"/>
        </w:rPr>
        <w:t xml:space="preserve"> </w:t>
      </w:r>
      <w:r w:rsidRPr="00B3322C">
        <w:rPr>
          <w:rFonts w:asciiTheme="majorHAnsi" w:eastAsia="Calibri" w:hAnsiTheme="majorHAnsi"/>
          <w:b/>
          <w:bCs/>
          <w:sz w:val="28"/>
          <w:szCs w:val="28"/>
          <w:lang w:val="en-US" w:eastAsia="en-US"/>
        </w:rPr>
        <w:t>УКЉУЧИВАЊА</w:t>
      </w:r>
      <w:r w:rsidRPr="00B3322C">
        <w:rPr>
          <w:rFonts w:asciiTheme="majorHAnsi" w:eastAsia="Calibri" w:hAnsiTheme="majorHAnsi"/>
          <w:b/>
          <w:bCs/>
          <w:sz w:val="28"/>
          <w:szCs w:val="28"/>
          <w:lang w:eastAsia="en-US"/>
        </w:rPr>
        <w:t xml:space="preserve"> </w:t>
      </w:r>
      <w:r w:rsidRPr="00B3322C">
        <w:rPr>
          <w:rFonts w:asciiTheme="majorHAnsi" w:eastAsia="Calibri" w:hAnsiTheme="majorHAnsi"/>
          <w:b/>
          <w:bCs/>
          <w:sz w:val="28"/>
          <w:szCs w:val="28"/>
          <w:lang w:val="en-US" w:eastAsia="en-US"/>
        </w:rPr>
        <w:t>РОДИТЕЉА</w:t>
      </w:r>
      <w:r w:rsidRPr="00B3322C">
        <w:rPr>
          <w:rFonts w:asciiTheme="majorHAnsi" w:eastAsia="Calibri" w:hAnsiTheme="majorHAnsi"/>
          <w:b/>
          <w:bCs/>
          <w:sz w:val="28"/>
          <w:szCs w:val="28"/>
          <w:lang w:eastAsia="en-US"/>
        </w:rPr>
        <w:t xml:space="preserve">, </w:t>
      </w:r>
      <w:r w:rsidRPr="00B3322C">
        <w:rPr>
          <w:rFonts w:asciiTheme="majorHAnsi" w:eastAsia="Calibri" w:hAnsiTheme="majorHAnsi"/>
          <w:b/>
          <w:bCs/>
          <w:sz w:val="28"/>
          <w:szCs w:val="28"/>
          <w:lang w:val="en-US" w:eastAsia="en-US"/>
        </w:rPr>
        <w:t>СТАРАТЕЉА</w:t>
      </w:r>
      <w:r w:rsidRPr="00B3322C">
        <w:rPr>
          <w:rFonts w:asciiTheme="majorHAnsi" w:eastAsia="Calibri" w:hAnsiTheme="majorHAnsi"/>
          <w:b/>
          <w:bCs/>
          <w:sz w:val="28"/>
          <w:szCs w:val="28"/>
          <w:lang w:eastAsia="en-US"/>
        </w:rPr>
        <w:t xml:space="preserve"> </w:t>
      </w:r>
      <w:r w:rsidRPr="00B3322C">
        <w:rPr>
          <w:rFonts w:asciiTheme="majorHAnsi" w:eastAsia="Calibri" w:hAnsiTheme="majorHAnsi"/>
          <w:b/>
          <w:bCs/>
          <w:sz w:val="28"/>
          <w:szCs w:val="28"/>
          <w:lang w:val="en-US" w:eastAsia="en-US"/>
        </w:rPr>
        <w:t>У</w:t>
      </w:r>
      <w:r w:rsidRPr="00B3322C">
        <w:rPr>
          <w:rFonts w:asciiTheme="majorHAnsi" w:eastAsia="Calibri" w:hAnsiTheme="majorHAnsi"/>
          <w:b/>
          <w:bCs/>
          <w:sz w:val="28"/>
          <w:szCs w:val="28"/>
          <w:lang w:eastAsia="en-US"/>
        </w:rPr>
        <w:t xml:space="preserve"> </w:t>
      </w:r>
      <w:r w:rsidRPr="00B3322C">
        <w:rPr>
          <w:rFonts w:asciiTheme="majorHAnsi" w:eastAsia="Calibri" w:hAnsiTheme="majorHAnsi"/>
          <w:b/>
          <w:bCs/>
          <w:sz w:val="28"/>
          <w:szCs w:val="28"/>
          <w:lang w:val="en-US" w:eastAsia="en-US"/>
        </w:rPr>
        <w:t>РАД</w:t>
      </w:r>
      <w:r w:rsidRPr="00B3322C">
        <w:rPr>
          <w:rFonts w:asciiTheme="majorHAnsi" w:eastAsia="Calibri" w:hAnsiTheme="majorHAnsi"/>
          <w:b/>
          <w:bCs/>
          <w:sz w:val="28"/>
          <w:szCs w:val="28"/>
          <w:lang w:eastAsia="en-US"/>
        </w:rPr>
        <w:t xml:space="preserve"> </w:t>
      </w:r>
      <w:r w:rsidRPr="00B3322C">
        <w:rPr>
          <w:rFonts w:asciiTheme="majorHAnsi" w:eastAsia="Calibri" w:hAnsiTheme="majorHAnsi"/>
          <w:b/>
          <w:bCs/>
          <w:sz w:val="28"/>
          <w:szCs w:val="28"/>
          <w:lang w:val="en-US" w:eastAsia="en-US"/>
        </w:rPr>
        <w:t>ШКОЛЕ</w:t>
      </w:r>
      <w:bookmarkEnd w:id="3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741EF" w:rsidRPr="00C36BEF" w14:paraId="4B1A36FF" w14:textId="77777777" w:rsidTr="002C3384">
        <w:tc>
          <w:tcPr>
            <w:tcW w:w="2394" w:type="dxa"/>
          </w:tcPr>
          <w:p w14:paraId="645436B7" w14:textId="77777777" w:rsidR="008741EF" w:rsidRPr="00C36BEF" w:rsidRDefault="008741EF" w:rsidP="002C3384">
            <w:pPr>
              <w:spacing w:line="276" w:lineRule="auto"/>
              <w:jc w:val="both"/>
              <w:rPr>
                <w:rFonts w:eastAsia="Calibri"/>
                <w:b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b/>
                <w:lang w:val="en-US" w:eastAsia="en-US"/>
              </w:rPr>
              <w:t>Активност</w:t>
            </w:r>
            <w:proofErr w:type="spellEnd"/>
            <w:r w:rsidRPr="00C36BEF">
              <w:rPr>
                <w:rFonts w:eastAsia="Calibri"/>
                <w:b/>
                <w:lang w:val="en-US" w:eastAsia="en-US"/>
              </w:rPr>
              <w:t xml:space="preserve">/ </w:t>
            </w:r>
            <w:proofErr w:type="spellStart"/>
            <w:r w:rsidRPr="00C36BEF">
              <w:rPr>
                <w:rFonts w:eastAsia="Calibri"/>
                <w:b/>
                <w:lang w:val="en-US" w:eastAsia="en-US"/>
              </w:rPr>
              <w:t>теме</w:t>
            </w:r>
            <w:proofErr w:type="spellEnd"/>
          </w:p>
        </w:tc>
        <w:tc>
          <w:tcPr>
            <w:tcW w:w="2394" w:type="dxa"/>
          </w:tcPr>
          <w:p w14:paraId="0DC3FD93" w14:textId="77777777" w:rsidR="008741EF" w:rsidRPr="00C36BEF" w:rsidRDefault="008741EF" w:rsidP="002C3384">
            <w:pPr>
              <w:spacing w:line="276" w:lineRule="auto"/>
              <w:jc w:val="both"/>
              <w:rPr>
                <w:rFonts w:eastAsia="Calibri"/>
                <w:b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b/>
                <w:lang w:val="en-US" w:eastAsia="en-US"/>
              </w:rPr>
              <w:t>Начин</w:t>
            </w:r>
            <w:proofErr w:type="spellEnd"/>
            <w:r w:rsidRPr="00C36BEF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b/>
                <w:lang w:val="en-US" w:eastAsia="en-US"/>
              </w:rPr>
              <w:t>реализације</w:t>
            </w:r>
            <w:proofErr w:type="spellEnd"/>
          </w:p>
        </w:tc>
        <w:tc>
          <w:tcPr>
            <w:tcW w:w="2394" w:type="dxa"/>
          </w:tcPr>
          <w:p w14:paraId="32E3A3E1" w14:textId="77777777" w:rsidR="008741EF" w:rsidRPr="00C36BEF" w:rsidRDefault="008741EF" w:rsidP="002C3384">
            <w:pPr>
              <w:spacing w:line="276" w:lineRule="auto"/>
              <w:jc w:val="both"/>
              <w:rPr>
                <w:rFonts w:eastAsia="Calibri"/>
                <w:b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b/>
                <w:lang w:val="en-US" w:eastAsia="en-US"/>
              </w:rPr>
              <w:t>Носиоци</w:t>
            </w:r>
            <w:proofErr w:type="spellEnd"/>
            <w:r w:rsidRPr="00C36BEF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b/>
                <w:lang w:val="en-US" w:eastAsia="en-US"/>
              </w:rPr>
              <w:t>реализације</w:t>
            </w:r>
            <w:proofErr w:type="spellEnd"/>
          </w:p>
          <w:p w14:paraId="6212C069" w14:textId="77777777" w:rsidR="008741EF" w:rsidRPr="00C36BEF" w:rsidRDefault="008741EF" w:rsidP="002C3384">
            <w:pPr>
              <w:spacing w:line="276" w:lineRule="auto"/>
              <w:jc w:val="both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2394" w:type="dxa"/>
          </w:tcPr>
          <w:p w14:paraId="046C558A" w14:textId="77777777" w:rsidR="008741EF" w:rsidRPr="00C36BEF" w:rsidRDefault="008741EF" w:rsidP="002C3384">
            <w:pPr>
              <w:spacing w:line="276" w:lineRule="auto"/>
              <w:jc w:val="both"/>
              <w:rPr>
                <w:rFonts w:eastAsia="Calibri"/>
                <w:b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b/>
                <w:lang w:val="en-US" w:eastAsia="en-US"/>
              </w:rPr>
              <w:t>Време</w:t>
            </w:r>
            <w:proofErr w:type="spellEnd"/>
            <w:r w:rsidRPr="00C36BEF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b/>
                <w:lang w:val="en-US" w:eastAsia="en-US"/>
              </w:rPr>
              <w:t>реализације</w:t>
            </w:r>
            <w:proofErr w:type="spellEnd"/>
          </w:p>
        </w:tc>
      </w:tr>
      <w:tr w:rsidR="008741EF" w:rsidRPr="00C36BEF" w14:paraId="6C2BCCDE" w14:textId="77777777" w:rsidTr="002C3384">
        <w:trPr>
          <w:trHeight w:val="1425"/>
        </w:trPr>
        <w:tc>
          <w:tcPr>
            <w:tcW w:w="2394" w:type="dxa"/>
            <w:vMerge w:val="restart"/>
          </w:tcPr>
          <w:p w14:paraId="2A61E84F" w14:textId="7D500777" w:rsidR="008741EF" w:rsidRPr="00B3322C" w:rsidRDefault="00B3322C" w:rsidP="00B3322C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 xml:space="preserve">Активности предвиђене планом рада Савета родитеља </w:t>
            </w:r>
          </w:p>
        </w:tc>
        <w:tc>
          <w:tcPr>
            <w:tcW w:w="2394" w:type="dxa"/>
          </w:tcPr>
          <w:p w14:paraId="0919D939" w14:textId="6E32AD3B" w:rsidR="008741EF" w:rsidRPr="00B3322C" w:rsidRDefault="00B3322C" w:rsidP="00B3322C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 xml:space="preserve">Седнице </w:t>
            </w:r>
          </w:p>
        </w:tc>
        <w:tc>
          <w:tcPr>
            <w:tcW w:w="2394" w:type="dxa"/>
            <w:vMerge w:val="restart"/>
          </w:tcPr>
          <w:p w14:paraId="1DBF25DF" w14:textId="314F8DE1" w:rsidR="008741EF" w:rsidRPr="00B3322C" w:rsidRDefault="00B3322C" w:rsidP="00B3322C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Диретор, помоћници и стручне сараднице</w:t>
            </w:r>
          </w:p>
        </w:tc>
        <w:tc>
          <w:tcPr>
            <w:tcW w:w="2394" w:type="dxa"/>
            <w:vMerge w:val="restart"/>
          </w:tcPr>
          <w:p w14:paraId="491CAD29" w14:textId="31AF6C9F" w:rsidR="008741EF" w:rsidRPr="00195BE9" w:rsidRDefault="008741EF" w:rsidP="00B3322C">
            <w:pPr>
              <w:jc w:val="both"/>
              <w:rPr>
                <w:rFonts w:eastAsia="Calibri"/>
                <w:lang w:val="sr-Cyrl-RS"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Током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године</w:t>
            </w:r>
            <w:proofErr w:type="spellEnd"/>
            <w:r w:rsidR="00195BE9">
              <w:rPr>
                <w:rFonts w:eastAsia="Calibri"/>
                <w:lang w:val="sr-Cyrl-RS" w:eastAsia="en-US"/>
              </w:rPr>
              <w:t xml:space="preserve"> према плану рада Саавета родитеља </w:t>
            </w:r>
          </w:p>
        </w:tc>
      </w:tr>
      <w:tr w:rsidR="008741EF" w:rsidRPr="00C36BEF" w14:paraId="138928E6" w14:textId="77777777" w:rsidTr="002C3384">
        <w:trPr>
          <w:trHeight w:val="780"/>
        </w:trPr>
        <w:tc>
          <w:tcPr>
            <w:tcW w:w="2394" w:type="dxa"/>
            <w:vMerge/>
          </w:tcPr>
          <w:p w14:paraId="675F4BB8" w14:textId="77777777" w:rsidR="008741EF" w:rsidRPr="00C36BEF" w:rsidRDefault="008741EF" w:rsidP="00B3322C">
            <w:pPr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2394" w:type="dxa"/>
          </w:tcPr>
          <w:p w14:paraId="4DE8C169" w14:textId="77777777" w:rsidR="008741EF" w:rsidRPr="002811B6" w:rsidRDefault="008741EF" w:rsidP="00B3322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94" w:type="dxa"/>
            <w:vMerge/>
          </w:tcPr>
          <w:p w14:paraId="7550C4BD" w14:textId="77777777" w:rsidR="008741EF" w:rsidRPr="00C36BEF" w:rsidRDefault="008741EF" w:rsidP="00B3322C">
            <w:pPr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2394" w:type="dxa"/>
            <w:vMerge/>
          </w:tcPr>
          <w:p w14:paraId="36988092" w14:textId="77777777" w:rsidR="008741EF" w:rsidRPr="00C36BEF" w:rsidRDefault="008741EF" w:rsidP="00B3322C">
            <w:pPr>
              <w:jc w:val="both"/>
              <w:rPr>
                <w:rFonts w:eastAsia="Calibri"/>
                <w:lang w:val="en-US" w:eastAsia="en-US"/>
              </w:rPr>
            </w:pPr>
          </w:p>
        </w:tc>
      </w:tr>
      <w:tr w:rsidR="008741EF" w:rsidRPr="00C36BEF" w14:paraId="4D68CF7E" w14:textId="77777777" w:rsidTr="002C3384">
        <w:tc>
          <w:tcPr>
            <w:tcW w:w="2394" w:type="dxa"/>
          </w:tcPr>
          <w:p w14:paraId="0FF2BA74" w14:textId="1D22E14B" w:rsidR="00B3322C" w:rsidRPr="00B3322C" w:rsidRDefault="00B3322C" w:rsidP="00B3322C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Презентовање тема које се односе на ментално здравље младих</w:t>
            </w:r>
            <w:r w:rsidR="00195BE9">
              <w:rPr>
                <w:rFonts w:eastAsia="Calibri"/>
                <w:lang w:val="sr-Cyrl-RS" w:eastAsia="en-US"/>
              </w:rPr>
              <w:t>, заштите одд насиља, емоционалних компетенција</w:t>
            </w:r>
          </w:p>
        </w:tc>
        <w:tc>
          <w:tcPr>
            <w:tcW w:w="2394" w:type="dxa"/>
          </w:tcPr>
          <w:p w14:paraId="7F411148" w14:textId="77777777" w:rsidR="008741EF" w:rsidRDefault="008741EF" w:rsidP="00B3322C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Предавањ</w:t>
            </w:r>
            <w:proofErr w:type="spellEnd"/>
            <w:r w:rsidR="00B3322C">
              <w:rPr>
                <w:rFonts w:eastAsia="Calibri"/>
                <w:lang w:val="sr-Cyrl-RS" w:eastAsia="en-US"/>
              </w:rPr>
              <w:t>а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за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родитеље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у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сарадњи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различитим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институцијама</w:t>
            </w:r>
            <w:proofErr w:type="spellEnd"/>
          </w:p>
          <w:p w14:paraId="6DE79EC6" w14:textId="4937C00C" w:rsidR="00195BE9" w:rsidRPr="00195BE9" w:rsidRDefault="00195BE9" w:rsidP="00B3322C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 xml:space="preserve">На седницама Савета родитеља и појединачно у одељењима </w:t>
            </w:r>
          </w:p>
        </w:tc>
        <w:tc>
          <w:tcPr>
            <w:tcW w:w="2394" w:type="dxa"/>
          </w:tcPr>
          <w:p w14:paraId="69C2F954" w14:textId="135B378A" w:rsidR="008741EF" w:rsidRPr="00B3322C" w:rsidRDefault="00B3322C" w:rsidP="00B3322C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 xml:space="preserve">Стручне сараднице и одељењске старешине у сарадњи са стручњацима из дате области </w:t>
            </w:r>
          </w:p>
        </w:tc>
        <w:tc>
          <w:tcPr>
            <w:tcW w:w="2394" w:type="dxa"/>
          </w:tcPr>
          <w:p w14:paraId="76EC8E9B" w14:textId="1A0030A9" w:rsidR="008741EF" w:rsidRPr="008741EF" w:rsidRDefault="008741EF" w:rsidP="00B3322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Током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C36BEF">
              <w:rPr>
                <w:rFonts w:eastAsia="Calibri"/>
                <w:lang w:val="en-US" w:eastAsia="en-US"/>
              </w:rPr>
              <w:t>године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,  </w:t>
            </w:r>
            <w:r w:rsidRPr="00C36BEF">
              <w:rPr>
                <w:rFonts w:eastAsia="Calibri"/>
                <w:lang w:val="en-US" w:eastAsia="en-US"/>
              </w:rPr>
              <w:t>у</w:t>
            </w:r>
            <w:proofErr w:type="gram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зависности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од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могућности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институција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којима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школа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сарађује</w:t>
            </w:r>
            <w:proofErr w:type="spellEnd"/>
          </w:p>
          <w:p w14:paraId="6C27C977" w14:textId="77777777" w:rsidR="008741EF" w:rsidRPr="008741EF" w:rsidRDefault="008741EF" w:rsidP="00B3322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741EF" w:rsidRPr="00C36BEF" w14:paraId="5CF56ABF" w14:textId="77777777" w:rsidTr="002C3384">
        <w:tc>
          <w:tcPr>
            <w:tcW w:w="2394" w:type="dxa"/>
          </w:tcPr>
          <w:p w14:paraId="48ECF8F4" w14:textId="4D5073CD" w:rsidR="008741EF" w:rsidRPr="00195BE9" w:rsidRDefault="00195BE9" w:rsidP="00B3322C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 xml:space="preserve">Учешће родитеља у манифестацијама и свечаностима које школа организује и у оквиру појединих одељења </w:t>
            </w:r>
          </w:p>
        </w:tc>
        <w:tc>
          <w:tcPr>
            <w:tcW w:w="2394" w:type="dxa"/>
          </w:tcPr>
          <w:p w14:paraId="46177CDC" w14:textId="3C49A389" w:rsidR="008741EF" w:rsidRPr="00195BE9" w:rsidRDefault="00195BE9" w:rsidP="00B3322C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Присууство и учешће на светосавској академији, отвореним вратима школе</w:t>
            </w:r>
          </w:p>
        </w:tc>
        <w:tc>
          <w:tcPr>
            <w:tcW w:w="2394" w:type="dxa"/>
          </w:tcPr>
          <w:p w14:paraId="0E1DE40F" w14:textId="11540335" w:rsidR="008741EF" w:rsidRPr="00195BE9" w:rsidRDefault="008741EF" w:rsidP="00B3322C">
            <w:pPr>
              <w:jc w:val="both"/>
              <w:rPr>
                <w:rFonts w:eastAsia="Calibri"/>
                <w:lang w:val="sr-Cyrl-RS"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Одељењски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старешина</w:t>
            </w:r>
            <w:proofErr w:type="spellEnd"/>
            <w:r w:rsidR="00195BE9">
              <w:rPr>
                <w:rFonts w:eastAsia="Calibri"/>
                <w:lang w:val="sr-Cyrl-RS" w:eastAsia="en-US"/>
              </w:rPr>
              <w:t xml:space="preserve">, родитељи, директор </w:t>
            </w:r>
          </w:p>
        </w:tc>
        <w:tc>
          <w:tcPr>
            <w:tcW w:w="2394" w:type="dxa"/>
          </w:tcPr>
          <w:p w14:paraId="72C63970" w14:textId="4C668D1D" w:rsidR="008741EF" w:rsidRPr="008741EF" w:rsidRDefault="008741EF" w:rsidP="00B3322C">
            <w:pPr>
              <w:jc w:val="both"/>
              <w:rPr>
                <w:rFonts w:eastAsia="Calibri"/>
                <w:lang w:eastAsia="en-US"/>
              </w:rPr>
            </w:pPr>
            <w:r w:rsidRPr="00C36BEF">
              <w:rPr>
                <w:rFonts w:eastAsia="Calibri"/>
                <w:lang w:val="en-US" w:eastAsia="en-US"/>
              </w:rPr>
              <w:t>У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току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године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према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="00195BE9">
              <w:rPr>
                <w:rFonts w:eastAsia="Calibri"/>
                <w:lang w:val="sr-Cyrl-RS" w:eastAsia="en-US"/>
              </w:rPr>
              <w:t>плану тима за културне делатности или према плану одељењских заједница</w:t>
            </w:r>
          </w:p>
          <w:p w14:paraId="39967AE5" w14:textId="77777777" w:rsidR="008741EF" w:rsidRPr="008741EF" w:rsidRDefault="008741EF" w:rsidP="00B3322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741EF" w:rsidRPr="00C36BEF" w14:paraId="525ED793" w14:textId="77777777" w:rsidTr="002C3384">
        <w:tc>
          <w:tcPr>
            <w:tcW w:w="2394" w:type="dxa"/>
          </w:tcPr>
          <w:p w14:paraId="1AD4357E" w14:textId="1052323A" w:rsidR="008741EF" w:rsidRPr="00195BE9" w:rsidRDefault="008741EF" w:rsidP="00B3322C">
            <w:pPr>
              <w:jc w:val="both"/>
              <w:rPr>
                <w:rFonts w:eastAsia="Calibri"/>
                <w:lang w:val="sr-Cyrl-RS"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Информисање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родитеља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о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r w:rsidR="00195BE9">
              <w:rPr>
                <w:rFonts w:eastAsia="Calibri"/>
                <w:lang w:val="sr-Cyrl-RS" w:eastAsia="en-US"/>
              </w:rPr>
              <w:t>актуелностима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у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школи</w:t>
            </w:r>
            <w:proofErr w:type="spellEnd"/>
            <w:r w:rsidR="00195BE9">
              <w:rPr>
                <w:rFonts w:eastAsia="Calibri"/>
                <w:lang w:val="sr-Cyrl-RS" w:eastAsia="en-US"/>
              </w:rPr>
              <w:t xml:space="preserve"> и образовном систему </w:t>
            </w:r>
          </w:p>
        </w:tc>
        <w:tc>
          <w:tcPr>
            <w:tcW w:w="2394" w:type="dxa"/>
          </w:tcPr>
          <w:p w14:paraId="5A14E5FC" w14:textId="00FF0F5E" w:rsidR="008741EF" w:rsidRPr="00195BE9" w:rsidRDefault="008741EF" w:rsidP="00B3322C">
            <w:pPr>
              <w:jc w:val="both"/>
              <w:rPr>
                <w:rFonts w:eastAsia="Calibri"/>
                <w:lang w:val="sr-Cyrl-RS"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Постављање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информација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на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огласној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табли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школе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сајту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школе</w:t>
            </w:r>
            <w:proofErr w:type="spellEnd"/>
            <w:r w:rsidR="00195BE9">
              <w:rPr>
                <w:rFonts w:eastAsia="Calibri"/>
                <w:lang w:val="sr-Cyrl-RS" w:eastAsia="en-US"/>
              </w:rPr>
              <w:t>, друштвеним мрежама</w:t>
            </w:r>
          </w:p>
        </w:tc>
        <w:tc>
          <w:tcPr>
            <w:tcW w:w="2394" w:type="dxa"/>
          </w:tcPr>
          <w:p w14:paraId="6EC7CBC3" w14:textId="77777777" w:rsidR="008741EF" w:rsidRPr="008741EF" w:rsidRDefault="008741EF" w:rsidP="00B3322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Одељењске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старешине</w:t>
            </w:r>
            <w:proofErr w:type="spellEnd"/>
            <w:r w:rsidRPr="008741EF">
              <w:rPr>
                <w:rFonts w:eastAsia="Calibri"/>
                <w:lang w:eastAsia="en-US"/>
              </w:rPr>
              <w:t>,</w:t>
            </w:r>
          </w:p>
          <w:p w14:paraId="657E844F" w14:textId="55595245" w:rsidR="008741EF" w:rsidRPr="00195BE9" w:rsidRDefault="00195BE9" w:rsidP="00B3322C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Тим за презентацију школе и други тимови</w:t>
            </w:r>
          </w:p>
        </w:tc>
        <w:tc>
          <w:tcPr>
            <w:tcW w:w="2394" w:type="dxa"/>
          </w:tcPr>
          <w:p w14:paraId="41A6B180" w14:textId="77777777" w:rsidR="008741EF" w:rsidRPr="00C36BEF" w:rsidRDefault="008741EF" w:rsidP="00B3322C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Континуирано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у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току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године</w:t>
            </w:r>
            <w:proofErr w:type="spellEnd"/>
          </w:p>
          <w:p w14:paraId="32F45D6F" w14:textId="77777777" w:rsidR="008741EF" w:rsidRPr="00C36BEF" w:rsidRDefault="008741EF" w:rsidP="00B3322C">
            <w:pPr>
              <w:jc w:val="both"/>
              <w:rPr>
                <w:rFonts w:eastAsia="Calibri"/>
                <w:lang w:val="en-US" w:eastAsia="en-US"/>
              </w:rPr>
            </w:pPr>
          </w:p>
          <w:p w14:paraId="63B12E4F" w14:textId="77777777" w:rsidR="008741EF" w:rsidRPr="00C36BEF" w:rsidRDefault="008741EF" w:rsidP="00B3322C">
            <w:pPr>
              <w:jc w:val="both"/>
              <w:rPr>
                <w:rFonts w:eastAsia="Calibri"/>
                <w:lang w:val="en-US" w:eastAsia="en-US"/>
              </w:rPr>
            </w:pPr>
          </w:p>
          <w:p w14:paraId="1F4A7560" w14:textId="77777777" w:rsidR="008741EF" w:rsidRPr="00C36BEF" w:rsidRDefault="008741EF" w:rsidP="00B3322C">
            <w:pPr>
              <w:jc w:val="both"/>
              <w:rPr>
                <w:rFonts w:eastAsia="Calibri"/>
                <w:lang w:val="en-US" w:eastAsia="en-US"/>
              </w:rPr>
            </w:pPr>
          </w:p>
          <w:p w14:paraId="0685B434" w14:textId="77777777" w:rsidR="008741EF" w:rsidRPr="00C36BEF" w:rsidRDefault="008741EF" w:rsidP="00B3322C">
            <w:pPr>
              <w:jc w:val="both"/>
              <w:rPr>
                <w:rFonts w:eastAsia="Calibri"/>
                <w:lang w:val="en-US" w:eastAsia="en-US"/>
              </w:rPr>
            </w:pPr>
          </w:p>
        </w:tc>
      </w:tr>
      <w:tr w:rsidR="008741EF" w:rsidRPr="00C36BEF" w14:paraId="01EC62CD" w14:textId="77777777" w:rsidTr="002C3384">
        <w:tc>
          <w:tcPr>
            <w:tcW w:w="2394" w:type="dxa"/>
          </w:tcPr>
          <w:p w14:paraId="1B811472" w14:textId="5EB602FF" w:rsidR="008741EF" w:rsidRPr="008741EF" w:rsidRDefault="008741EF" w:rsidP="00B3322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Различити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облици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саветодавног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рада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394" w:type="dxa"/>
          </w:tcPr>
          <w:p w14:paraId="41FA1E6C" w14:textId="77777777" w:rsidR="008741EF" w:rsidRPr="008741EF" w:rsidRDefault="008741EF" w:rsidP="00B3322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Индивидуални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разговори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родитељима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, </w:t>
            </w:r>
          </w:p>
          <w:p w14:paraId="336DFA3D" w14:textId="079DD9FD" w:rsidR="008741EF" w:rsidRPr="008741EF" w:rsidRDefault="008741EF" w:rsidP="00B3322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Заједнички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састанци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мањих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група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родитеља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394" w:type="dxa"/>
          </w:tcPr>
          <w:p w14:paraId="1D25CA4F" w14:textId="77777777" w:rsidR="008741EF" w:rsidRPr="008741EF" w:rsidRDefault="008741EF" w:rsidP="00B3322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Одељењске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старешине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, </w:t>
            </w:r>
          </w:p>
          <w:p w14:paraId="4DCEEB80" w14:textId="4174B4FD" w:rsidR="008741EF" w:rsidRPr="00195BE9" w:rsidRDefault="00195BE9" w:rsidP="00B3322C">
            <w:pPr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>Стручне сараднице,</w:t>
            </w:r>
          </w:p>
          <w:p w14:paraId="3EC13BA9" w14:textId="4F687A3B" w:rsidR="008741EF" w:rsidRPr="00F50469" w:rsidRDefault="008741EF" w:rsidP="00195BE9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тим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за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="00195BE9">
              <w:rPr>
                <w:rFonts w:eastAsia="Calibri"/>
                <w:lang w:val="sr-Cyrl-RS" w:eastAsia="en-US"/>
              </w:rPr>
              <w:t>заштиту и други тимови по потреби</w:t>
            </w:r>
          </w:p>
        </w:tc>
        <w:tc>
          <w:tcPr>
            <w:tcW w:w="2394" w:type="dxa"/>
          </w:tcPr>
          <w:p w14:paraId="161A9A70" w14:textId="77777777" w:rsidR="008741EF" w:rsidRPr="008741EF" w:rsidRDefault="008741EF" w:rsidP="00B3322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Према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потреби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континуирано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у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току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школске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године</w:t>
            </w:r>
            <w:proofErr w:type="spellEnd"/>
          </w:p>
          <w:p w14:paraId="15A37E93" w14:textId="77777777" w:rsidR="008741EF" w:rsidRPr="008741EF" w:rsidRDefault="008741EF" w:rsidP="00B3322C">
            <w:pPr>
              <w:jc w:val="both"/>
              <w:rPr>
                <w:rFonts w:eastAsia="Calibri"/>
                <w:lang w:eastAsia="en-US"/>
              </w:rPr>
            </w:pPr>
          </w:p>
          <w:p w14:paraId="3C3B969C" w14:textId="77777777" w:rsidR="008741EF" w:rsidRPr="008741EF" w:rsidRDefault="008741EF" w:rsidP="00B3322C">
            <w:pPr>
              <w:jc w:val="both"/>
              <w:rPr>
                <w:rFonts w:eastAsia="Calibri"/>
                <w:lang w:eastAsia="en-US"/>
              </w:rPr>
            </w:pPr>
          </w:p>
          <w:p w14:paraId="550DA3E8" w14:textId="77777777" w:rsidR="008741EF" w:rsidRPr="008741EF" w:rsidRDefault="008741EF" w:rsidP="00B3322C">
            <w:pPr>
              <w:jc w:val="both"/>
              <w:rPr>
                <w:rFonts w:eastAsia="Calibri"/>
                <w:lang w:eastAsia="en-US"/>
              </w:rPr>
            </w:pPr>
          </w:p>
          <w:p w14:paraId="0755CED5" w14:textId="77777777" w:rsidR="008741EF" w:rsidRPr="008741EF" w:rsidRDefault="008741EF" w:rsidP="00B3322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741EF" w:rsidRPr="00C36BEF" w14:paraId="4A9EAAA8" w14:textId="77777777" w:rsidTr="002C3384">
        <w:tc>
          <w:tcPr>
            <w:tcW w:w="2394" w:type="dxa"/>
          </w:tcPr>
          <w:p w14:paraId="64970665" w14:textId="4A023A29" w:rsidR="008741EF" w:rsidRPr="008741EF" w:rsidRDefault="008741EF" w:rsidP="00B3322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94" w:type="dxa"/>
          </w:tcPr>
          <w:p w14:paraId="10DD4C2E" w14:textId="26093350" w:rsidR="008741EF" w:rsidRPr="008741EF" w:rsidRDefault="008741EF" w:rsidP="00B3322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94" w:type="dxa"/>
          </w:tcPr>
          <w:p w14:paraId="2C4B8ADC" w14:textId="2ECDBE45" w:rsidR="008741EF" w:rsidRPr="008741EF" w:rsidRDefault="008741EF" w:rsidP="00B3322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94" w:type="dxa"/>
          </w:tcPr>
          <w:p w14:paraId="691AF7BB" w14:textId="76261A59" w:rsidR="008741EF" w:rsidRPr="008741EF" w:rsidRDefault="008741EF" w:rsidP="00B3322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741EF" w:rsidRPr="00C36BEF" w14:paraId="24257817" w14:textId="77777777" w:rsidTr="002C3384">
        <w:tc>
          <w:tcPr>
            <w:tcW w:w="2394" w:type="dxa"/>
          </w:tcPr>
          <w:p w14:paraId="4405D42F" w14:textId="77777777" w:rsidR="008741EF" w:rsidRPr="008741EF" w:rsidRDefault="008741EF" w:rsidP="00B3322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lastRenderedPageBreak/>
              <w:t>Укључивање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родитеља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у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живот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и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рад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школе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ангажовање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родитеља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у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професионалној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орјентацији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ученика</w:t>
            </w:r>
            <w:proofErr w:type="spellEnd"/>
          </w:p>
        </w:tc>
        <w:tc>
          <w:tcPr>
            <w:tcW w:w="2394" w:type="dxa"/>
          </w:tcPr>
          <w:p w14:paraId="2EA9F128" w14:textId="77777777" w:rsidR="008741EF" w:rsidRPr="008741EF" w:rsidRDefault="008741EF" w:rsidP="00B3322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Родитељи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предавачи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у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областима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у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којима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су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експерти</w:t>
            </w:r>
            <w:proofErr w:type="spellEnd"/>
          </w:p>
        </w:tc>
        <w:tc>
          <w:tcPr>
            <w:tcW w:w="2394" w:type="dxa"/>
          </w:tcPr>
          <w:p w14:paraId="48955C74" w14:textId="77777777" w:rsidR="008741EF" w:rsidRPr="008741EF" w:rsidRDefault="008741EF" w:rsidP="00B3322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Тим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за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каријерно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вођење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и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саветовање</w:t>
            </w:r>
            <w:proofErr w:type="spellEnd"/>
            <w:r w:rsidRPr="008741EF">
              <w:rPr>
                <w:rFonts w:eastAsia="Calibri"/>
                <w:lang w:eastAsia="en-US"/>
              </w:rPr>
              <w:t>,</w:t>
            </w:r>
          </w:p>
          <w:p w14:paraId="2508AE93" w14:textId="77777777" w:rsidR="008741EF" w:rsidRPr="00C36BEF" w:rsidRDefault="008741EF" w:rsidP="00B3322C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родитељи</w:t>
            </w:r>
            <w:proofErr w:type="spellEnd"/>
          </w:p>
        </w:tc>
        <w:tc>
          <w:tcPr>
            <w:tcW w:w="2394" w:type="dxa"/>
          </w:tcPr>
          <w:p w14:paraId="591E0E79" w14:textId="77777777" w:rsidR="008741EF" w:rsidRPr="008741EF" w:rsidRDefault="008741EF" w:rsidP="00B3322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Према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плану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каријерног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вођења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и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саветовања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ученика</w:t>
            </w:r>
            <w:proofErr w:type="spellEnd"/>
          </w:p>
          <w:p w14:paraId="711E2653" w14:textId="77777777" w:rsidR="008741EF" w:rsidRPr="008741EF" w:rsidRDefault="008741EF" w:rsidP="00B3322C">
            <w:pPr>
              <w:jc w:val="both"/>
              <w:rPr>
                <w:rFonts w:eastAsia="Calibri"/>
                <w:lang w:eastAsia="en-US"/>
              </w:rPr>
            </w:pPr>
          </w:p>
          <w:p w14:paraId="2CB12D59" w14:textId="77777777" w:rsidR="008741EF" w:rsidRPr="008741EF" w:rsidRDefault="008741EF" w:rsidP="00B3322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741EF" w:rsidRPr="00C36BEF" w14:paraId="2E62FF8D" w14:textId="77777777" w:rsidTr="002C3384">
        <w:tc>
          <w:tcPr>
            <w:tcW w:w="2394" w:type="dxa"/>
          </w:tcPr>
          <w:p w14:paraId="4C7CCC24" w14:textId="77777777" w:rsidR="008741EF" w:rsidRPr="008741EF" w:rsidRDefault="008741EF" w:rsidP="00B3322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Укључивање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родитеља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у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живот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и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рад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школе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ангажовање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родитеља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као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предавача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у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оквиру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редовне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наставе</w:t>
            </w:r>
            <w:proofErr w:type="spellEnd"/>
          </w:p>
        </w:tc>
        <w:tc>
          <w:tcPr>
            <w:tcW w:w="2394" w:type="dxa"/>
          </w:tcPr>
          <w:p w14:paraId="6AB06D59" w14:textId="77777777" w:rsidR="008741EF" w:rsidRPr="008741EF" w:rsidRDefault="008741EF" w:rsidP="00B3322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Родитељи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предавачи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у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областима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у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којима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су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експерти</w:t>
            </w:r>
            <w:proofErr w:type="spellEnd"/>
          </w:p>
        </w:tc>
        <w:tc>
          <w:tcPr>
            <w:tcW w:w="2394" w:type="dxa"/>
          </w:tcPr>
          <w:p w14:paraId="0D5FDB3B" w14:textId="77777777" w:rsidR="008741EF" w:rsidRPr="00C36BEF" w:rsidRDefault="008741EF" w:rsidP="00B3322C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Предметни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наставници</w:t>
            </w:r>
            <w:proofErr w:type="spellEnd"/>
          </w:p>
        </w:tc>
        <w:tc>
          <w:tcPr>
            <w:tcW w:w="2394" w:type="dxa"/>
          </w:tcPr>
          <w:p w14:paraId="316A2F7D" w14:textId="77777777" w:rsidR="008741EF" w:rsidRPr="00C36BEF" w:rsidRDefault="008741EF" w:rsidP="00B3322C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Према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наставном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плану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и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програму</w:t>
            </w:r>
            <w:proofErr w:type="spellEnd"/>
          </w:p>
          <w:p w14:paraId="51ACAC12" w14:textId="77777777" w:rsidR="008741EF" w:rsidRPr="00C36BEF" w:rsidRDefault="008741EF" w:rsidP="00B3322C">
            <w:pPr>
              <w:jc w:val="both"/>
              <w:rPr>
                <w:rFonts w:eastAsia="Calibri"/>
                <w:lang w:val="en-US" w:eastAsia="en-US"/>
              </w:rPr>
            </w:pPr>
          </w:p>
          <w:p w14:paraId="68520A53" w14:textId="77777777" w:rsidR="008741EF" w:rsidRPr="00C36BEF" w:rsidRDefault="008741EF" w:rsidP="00B3322C">
            <w:pPr>
              <w:jc w:val="both"/>
              <w:rPr>
                <w:rFonts w:eastAsia="Calibri"/>
                <w:lang w:val="en-US" w:eastAsia="en-US"/>
              </w:rPr>
            </w:pPr>
          </w:p>
        </w:tc>
      </w:tr>
      <w:tr w:rsidR="008741EF" w:rsidRPr="00C36BEF" w14:paraId="12585C5E" w14:textId="77777777" w:rsidTr="002C3384">
        <w:tc>
          <w:tcPr>
            <w:tcW w:w="2394" w:type="dxa"/>
          </w:tcPr>
          <w:p w14:paraId="26F27F31" w14:textId="77777777" w:rsidR="008741EF" w:rsidRPr="008741EF" w:rsidRDefault="008741EF" w:rsidP="00B3322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Укључивање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родитеља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у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остваривање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активности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предвиђених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годишњим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планом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рада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тимова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за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појачан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васпитни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рад</w:t>
            </w:r>
            <w:proofErr w:type="spellEnd"/>
          </w:p>
        </w:tc>
        <w:tc>
          <w:tcPr>
            <w:tcW w:w="2394" w:type="dxa"/>
          </w:tcPr>
          <w:p w14:paraId="400652C4" w14:textId="77777777" w:rsidR="008741EF" w:rsidRPr="008741EF" w:rsidRDefault="008741EF" w:rsidP="00B3322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Састанци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тимова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активности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према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предвиђеном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плану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и</w:t>
            </w:r>
            <w:r w:rsidRPr="008741EF">
              <w:rPr>
                <w:rFonts w:eastAsia="Calibri"/>
                <w:lang w:eastAsia="en-US"/>
              </w:rPr>
              <w:t>/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или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према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потребама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које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непланирано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појављују</w:t>
            </w:r>
            <w:proofErr w:type="spellEnd"/>
          </w:p>
        </w:tc>
        <w:tc>
          <w:tcPr>
            <w:tcW w:w="2394" w:type="dxa"/>
          </w:tcPr>
          <w:p w14:paraId="4DA20C7C" w14:textId="77777777" w:rsidR="008741EF" w:rsidRPr="008741EF" w:rsidRDefault="008741EF" w:rsidP="00B3322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Чланови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тимова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за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појачан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васпитни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рад</w:t>
            </w:r>
            <w:proofErr w:type="spellEnd"/>
          </w:p>
        </w:tc>
        <w:tc>
          <w:tcPr>
            <w:tcW w:w="2394" w:type="dxa"/>
          </w:tcPr>
          <w:p w14:paraId="5CC5BE5F" w14:textId="77777777" w:rsidR="008741EF" w:rsidRPr="008741EF" w:rsidRDefault="008741EF" w:rsidP="00B3322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Према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плану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тимова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за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појачан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васпитни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рад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ученицима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првог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другог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трећег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и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четвртог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разреда</w:t>
            </w:r>
            <w:proofErr w:type="spellEnd"/>
            <w:r w:rsidRPr="008741EF">
              <w:rPr>
                <w:rFonts w:eastAsia="Calibri"/>
                <w:lang w:eastAsia="en-US"/>
              </w:rPr>
              <w:t>)</w:t>
            </w:r>
          </w:p>
          <w:p w14:paraId="29252DBC" w14:textId="77777777" w:rsidR="008741EF" w:rsidRPr="008741EF" w:rsidRDefault="008741EF" w:rsidP="00B3322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741EF" w:rsidRPr="00C36BEF" w14:paraId="73CAA9FD" w14:textId="77777777" w:rsidTr="002C3384">
        <w:tc>
          <w:tcPr>
            <w:tcW w:w="2394" w:type="dxa"/>
          </w:tcPr>
          <w:p w14:paraId="62DC382C" w14:textId="77777777" w:rsidR="008741EF" w:rsidRPr="008741EF" w:rsidRDefault="008741EF" w:rsidP="00B3322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Укључивање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родитеља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у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вредновање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рада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школе</w:t>
            </w:r>
            <w:proofErr w:type="spellEnd"/>
          </w:p>
          <w:p w14:paraId="3563C867" w14:textId="77777777" w:rsidR="008741EF" w:rsidRPr="008741EF" w:rsidRDefault="008741EF" w:rsidP="00B3322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94" w:type="dxa"/>
          </w:tcPr>
          <w:p w14:paraId="500BD7C8" w14:textId="77777777" w:rsidR="008741EF" w:rsidRPr="008741EF" w:rsidRDefault="008741EF" w:rsidP="00B3322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Према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важећим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правилницима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и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потребама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тима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за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самовредновање</w:t>
            </w:r>
            <w:proofErr w:type="spellEnd"/>
          </w:p>
        </w:tc>
        <w:tc>
          <w:tcPr>
            <w:tcW w:w="2394" w:type="dxa"/>
          </w:tcPr>
          <w:p w14:paraId="7161EE9E" w14:textId="77777777" w:rsidR="008741EF" w:rsidRPr="008741EF" w:rsidRDefault="008741EF" w:rsidP="00B3322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Чланови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тима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за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сановредновање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рада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школе</w:t>
            </w:r>
            <w:proofErr w:type="spellEnd"/>
          </w:p>
        </w:tc>
        <w:tc>
          <w:tcPr>
            <w:tcW w:w="2394" w:type="dxa"/>
          </w:tcPr>
          <w:p w14:paraId="550C10DE" w14:textId="77777777" w:rsidR="008741EF" w:rsidRPr="008741EF" w:rsidRDefault="008741EF" w:rsidP="00B3322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Према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плану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тима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за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самовредновање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рада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школе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</w:p>
          <w:p w14:paraId="4AEFFD06" w14:textId="77777777" w:rsidR="008741EF" w:rsidRPr="008741EF" w:rsidRDefault="008741EF" w:rsidP="00B3322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741EF" w:rsidRPr="00C36BEF" w14:paraId="4D9DE338" w14:textId="77777777" w:rsidTr="002C3384">
        <w:tc>
          <w:tcPr>
            <w:tcW w:w="2394" w:type="dxa"/>
          </w:tcPr>
          <w:p w14:paraId="40E854CF" w14:textId="77777777" w:rsidR="008741EF" w:rsidRPr="008741EF" w:rsidRDefault="008741EF" w:rsidP="00B3322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Укључивање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родитеља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у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дефинисање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и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остваривање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циљева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и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задатака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предвиђених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школским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развојним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планом</w:t>
            </w:r>
            <w:proofErr w:type="spellEnd"/>
          </w:p>
        </w:tc>
        <w:tc>
          <w:tcPr>
            <w:tcW w:w="2394" w:type="dxa"/>
          </w:tcPr>
          <w:p w14:paraId="2C0A5374" w14:textId="77777777" w:rsidR="008741EF" w:rsidRPr="00C36BEF" w:rsidRDefault="008741EF" w:rsidP="00B3322C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Реализација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школског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развојног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плана</w:t>
            </w:r>
            <w:proofErr w:type="spellEnd"/>
          </w:p>
        </w:tc>
        <w:tc>
          <w:tcPr>
            <w:tcW w:w="2394" w:type="dxa"/>
          </w:tcPr>
          <w:p w14:paraId="23306335" w14:textId="77777777" w:rsidR="008741EF" w:rsidRPr="00C36BEF" w:rsidRDefault="008741EF" w:rsidP="00B3322C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Стручни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актив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за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школско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развојно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планирање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, </w:t>
            </w:r>
          </w:p>
          <w:p w14:paraId="125AA878" w14:textId="77777777" w:rsidR="008741EF" w:rsidRPr="00C36BEF" w:rsidRDefault="008741EF" w:rsidP="00B3322C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директор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школе</w:t>
            </w:r>
            <w:proofErr w:type="spellEnd"/>
          </w:p>
        </w:tc>
        <w:tc>
          <w:tcPr>
            <w:tcW w:w="2394" w:type="dxa"/>
          </w:tcPr>
          <w:p w14:paraId="3AFDD09F" w14:textId="77777777" w:rsidR="008741EF" w:rsidRPr="008741EF" w:rsidRDefault="008741EF" w:rsidP="00B3322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Према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плану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стручног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актива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за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школско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развојно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планирање</w:t>
            </w:r>
            <w:proofErr w:type="spellEnd"/>
          </w:p>
          <w:p w14:paraId="3639331D" w14:textId="77777777" w:rsidR="008741EF" w:rsidRPr="008741EF" w:rsidRDefault="008741EF" w:rsidP="00B3322C">
            <w:pPr>
              <w:jc w:val="both"/>
              <w:rPr>
                <w:rFonts w:eastAsia="Calibri"/>
                <w:lang w:eastAsia="en-US"/>
              </w:rPr>
            </w:pPr>
          </w:p>
          <w:p w14:paraId="4B6AA0B9" w14:textId="77777777" w:rsidR="008741EF" w:rsidRPr="008741EF" w:rsidRDefault="008741EF" w:rsidP="00B3322C">
            <w:pPr>
              <w:jc w:val="both"/>
              <w:rPr>
                <w:rFonts w:eastAsia="Calibri"/>
                <w:lang w:eastAsia="en-US"/>
              </w:rPr>
            </w:pPr>
          </w:p>
          <w:p w14:paraId="54A4B418" w14:textId="77777777" w:rsidR="008741EF" w:rsidRPr="008741EF" w:rsidRDefault="008741EF" w:rsidP="00B3322C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741EF" w:rsidRPr="00C36BEF" w14:paraId="7002E78F" w14:textId="77777777" w:rsidTr="002C3384">
        <w:tc>
          <w:tcPr>
            <w:tcW w:w="2394" w:type="dxa"/>
          </w:tcPr>
          <w:p w14:paraId="3D22C7C4" w14:textId="77777777" w:rsidR="008741EF" w:rsidRPr="008741EF" w:rsidRDefault="008741EF" w:rsidP="00B3322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Укључивање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родитеља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у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рад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свих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тимова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и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стручних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тела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предвиђених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законом</w:t>
            </w:r>
            <w:proofErr w:type="spellEnd"/>
          </w:p>
        </w:tc>
        <w:tc>
          <w:tcPr>
            <w:tcW w:w="2394" w:type="dxa"/>
          </w:tcPr>
          <w:p w14:paraId="7A567DAC" w14:textId="77777777" w:rsidR="008741EF" w:rsidRPr="008741EF" w:rsidRDefault="008741EF" w:rsidP="00B3322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Активирање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свих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родитеља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локалне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заједнице</w:t>
            </w:r>
            <w:proofErr w:type="spellEnd"/>
          </w:p>
        </w:tc>
        <w:tc>
          <w:tcPr>
            <w:tcW w:w="2394" w:type="dxa"/>
          </w:tcPr>
          <w:p w14:paraId="632016A9" w14:textId="77777777" w:rsidR="008741EF" w:rsidRPr="00C36BEF" w:rsidRDefault="008741EF" w:rsidP="00B3322C">
            <w:pPr>
              <w:jc w:val="both"/>
              <w:rPr>
                <w:rFonts w:eastAsia="Calibri"/>
                <w:lang w:val="en-US" w:eastAsia="en-US"/>
              </w:rPr>
            </w:pPr>
            <w:r w:rsidRPr="00C36BEF">
              <w:rPr>
                <w:rFonts w:eastAsia="Calibri"/>
                <w:lang w:val="en-US" w:eastAsia="en-US"/>
              </w:rPr>
              <w:t xml:space="preserve">У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зависности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од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активности</w:t>
            </w:r>
            <w:proofErr w:type="spellEnd"/>
          </w:p>
        </w:tc>
        <w:tc>
          <w:tcPr>
            <w:tcW w:w="2394" w:type="dxa"/>
          </w:tcPr>
          <w:p w14:paraId="61122FE1" w14:textId="77777777" w:rsidR="008741EF" w:rsidRPr="008741EF" w:rsidRDefault="008741EF" w:rsidP="00B3322C">
            <w:pPr>
              <w:jc w:val="both"/>
              <w:rPr>
                <w:rFonts w:eastAsia="Calibri"/>
                <w:lang w:eastAsia="en-US"/>
              </w:rPr>
            </w:pPr>
          </w:p>
          <w:p w14:paraId="11C3A674" w14:textId="77777777" w:rsidR="008741EF" w:rsidRPr="00C36BEF" w:rsidRDefault="008741EF" w:rsidP="00B3322C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Током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године</w:t>
            </w:r>
            <w:proofErr w:type="spellEnd"/>
          </w:p>
          <w:p w14:paraId="19D57035" w14:textId="77777777" w:rsidR="008741EF" w:rsidRPr="00C36BEF" w:rsidRDefault="008741EF" w:rsidP="00B3322C">
            <w:pPr>
              <w:jc w:val="both"/>
              <w:rPr>
                <w:rFonts w:eastAsia="Calibri"/>
                <w:lang w:val="en-US" w:eastAsia="en-US"/>
              </w:rPr>
            </w:pPr>
          </w:p>
          <w:p w14:paraId="2C3E6058" w14:textId="77777777" w:rsidR="008741EF" w:rsidRPr="00C36BEF" w:rsidRDefault="008741EF" w:rsidP="00B3322C">
            <w:pPr>
              <w:jc w:val="both"/>
              <w:rPr>
                <w:rFonts w:eastAsia="Calibri"/>
                <w:lang w:val="en-US" w:eastAsia="en-US"/>
              </w:rPr>
            </w:pPr>
          </w:p>
        </w:tc>
      </w:tr>
      <w:tr w:rsidR="008741EF" w:rsidRPr="00C36BEF" w14:paraId="308558A3" w14:textId="77777777" w:rsidTr="002C3384">
        <w:tc>
          <w:tcPr>
            <w:tcW w:w="2394" w:type="dxa"/>
          </w:tcPr>
          <w:p w14:paraId="3A7A3FC0" w14:textId="77777777" w:rsidR="008741EF" w:rsidRPr="008741EF" w:rsidRDefault="008741EF" w:rsidP="00B3322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Пружање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могућности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родитељима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да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самоиницијативно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укључе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у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побољшање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услова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рада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школе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давање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сугестија</w:t>
            </w:r>
            <w:proofErr w:type="spellEnd"/>
          </w:p>
        </w:tc>
        <w:tc>
          <w:tcPr>
            <w:tcW w:w="2394" w:type="dxa"/>
          </w:tcPr>
          <w:p w14:paraId="7EEC8AAE" w14:textId="77777777" w:rsidR="008741EF" w:rsidRPr="008741EF" w:rsidRDefault="008741EF" w:rsidP="00B3322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Донације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родитеља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у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виду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поклањања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школске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опреме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и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учила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постављање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кутије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за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сугестије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, </w:t>
            </w:r>
            <w:r w:rsidRPr="00C36BEF">
              <w:rPr>
                <w:rFonts w:eastAsia="Calibri"/>
                <w:lang w:val="en-US" w:eastAsia="en-US"/>
              </w:rPr>
              <w:t>и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сл</w:t>
            </w:r>
            <w:proofErr w:type="spellEnd"/>
            <w:r w:rsidRPr="008741E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394" w:type="dxa"/>
          </w:tcPr>
          <w:p w14:paraId="53911E8F" w14:textId="77777777" w:rsidR="008741EF" w:rsidRPr="008741EF" w:rsidRDefault="008741EF" w:rsidP="00B3322C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Директор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школе</w:t>
            </w:r>
            <w:proofErr w:type="spellEnd"/>
            <w:r w:rsidRPr="008741EF">
              <w:rPr>
                <w:rFonts w:eastAsia="Calibri"/>
                <w:lang w:eastAsia="en-US"/>
              </w:rPr>
              <w:t>,</w:t>
            </w:r>
          </w:p>
          <w:p w14:paraId="014E3CC7" w14:textId="77777777" w:rsidR="008741EF" w:rsidRPr="008741EF" w:rsidRDefault="008741EF" w:rsidP="00B3322C">
            <w:pPr>
              <w:jc w:val="both"/>
              <w:rPr>
                <w:rFonts w:eastAsia="Calibri"/>
                <w:lang w:eastAsia="en-US"/>
              </w:rPr>
            </w:pPr>
            <w:r w:rsidRPr="00C36BEF">
              <w:rPr>
                <w:rFonts w:eastAsia="Calibri"/>
                <w:lang w:val="en-US" w:eastAsia="en-US"/>
              </w:rPr>
              <w:t>П</w:t>
            </w:r>
            <w:r w:rsidRPr="008741EF">
              <w:rPr>
                <w:rFonts w:eastAsia="Calibri"/>
                <w:lang w:eastAsia="en-US"/>
              </w:rPr>
              <w:t>-</w:t>
            </w:r>
            <w:r w:rsidRPr="00C36BEF">
              <w:rPr>
                <w:rFonts w:eastAsia="Calibri"/>
                <w:lang w:val="en-US" w:eastAsia="en-US"/>
              </w:rPr>
              <w:t>п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служба</w:t>
            </w:r>
            <w:proofErr w:type="spellEnd"/>
            <w:r w:rsidRPr="008741EF">
              <w:rPr>
                <w:rFonts w:eastAsia="Calibri"/>
                <w:lang w:eastAsia="en-US"/>
              </w:rPr>
              <w:t>,</w:t>
            </w:r>
          </w:p>
          <w:p w14:paraId="317E5631" w14:textId="77777777" w:rsidR="008741EF" w:rsidRPr="00C36BEF" w:rsidRDefault="008741EF" w:rsidP="00B3322C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Савет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родитеља</w:t>
            </w:r>
            <w:proofErr w:type="spellEnd"/>
          </w:p>
        </w:tc>
        <w:tc>
          <w:tcPr>
            <w:tcW w:w="2394" w:type="dxa"/>
          </w:tcPr>
          <w:p w14:paraId="56BD5C9C" w14:textId="77777777" w:rsidR="008741EF" w:rsidRPr="00C36BEF" w:rsidRDefault="008741EF" w:rsidP="00B3322C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Током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године</w:t>
            </w:r>
            <w:proofErr w:type="spellEnd"/>
          </w:p>
          <w:p w14:paraId="3996A49A" w14:textId="77777777" w:rsidR="008741EF" w:rsidRPr="00C36BEF" w:rsidRDefault="008741EF" w:rsidP="00B3322C">
            <w:pPr>
              <w:jc w:val="both"/>
              <w:rPr>
                <w:rFonts w:eastAsia="Calibri"/>
                <w:lang w:val="en-US" w:eastAsia="en-US"/>
              </w:rPr>
            </w:pPr>
          </w:p>
          <w:p w14:paraId="63357485" w14:textId="77777777" w:rsidR="008741EF" w:rsidRPr="00C36BEF" w:rsidRDefault="008741EF" w:rsidP="00B3322C">
            <w:pPr>
              <w:jc w:val="both"/>
              <w:rPr>
                <w:rFonts w:eastAsia="Calibri"/>
                <w:lang w:val="en-US" w:eastAsia="en-US"/>
              </w:rPr>
            </w:pPr>
          </w:p>
          <w:p w14:paraId="14C40496" w14:textId="77777777" w:rsidR="008741EF" w:rsidRPr="00C36BEF" w:rsidRDefault="008741EF" w:rsidP="00B3322C">
            <w:pPr>
              <w:jc w:val="both"/>
              <w:rPr>
                <w:rFonts w:eastAsia="Calibri"/>
                <w:lang w:val="en-US" w:eastAsia="en-US"/>
              </w:rPr>
            </w:pPr>
          </w:p>
          <w:p w14:paraId="3EF0A20B" w14:textId="77777777" w:rsidR="008741EF" w:rsidRPr="00C36BEF" w:rsidRDefault="008741EF" w:rsidP="00B3322C">
            <w:pPr>
              <w:jc w:val="both"/>
              <w:rPr>
                <w:rFonts w:eastAsia="Calibri"/>
                <w:lang w:val="en-US" w:eastAsia="en-US"/>
              </w:rPr>
            </w:pPr>
          </w:p>
        </w:tc>
      </w:tr>
    </w:tbl>
    <w:p w14:paraId="55942989" w14:textId="77777777" w:rsidR="00657B39" w:rsidRDefault="00657B39" w:rsidP="003B35E1">
      <w:pPr>
        <w:spacing w:after="200" w:line="276" w:lineRule="auto"/>
        <w:jc w:val="both"/>
        <w:rPr>
          <w:rFonts w:asciiTheme="majorHAnsi" w:eastAsia="Calibri" w:hAnsiTheme="majorHAnsi" w:cstheme="majorBidi"/>
          <w:b/>
          <w:bCs/>
          <w:sz w:val="28"/>
          <w:szCs w:val="28"/>
          <w:lang w:eastAsia="en-US"/>
        </w:rPr>
      </w:pPr>
      <w:bookmarkStart w:id="37" w:name="_Toc17791433"/>
    </w:p>
    <w:p w14:paraId="2CB43AB0" w14:textId="77777777" w:rsidR="008C1A6A" w:rsidRDefault="008C1A6A" w:rsidP="003B35E1">
      <w:pPr>
        <w:spacing w:after="200" w:line="276" w:lineRule="auto"/>
        <w:jc w:val="both"/>
        <w:rPr>
          <w:rFonts w:asciiTheme="majorHAnsi" w:eastAsia="Calibri" w:hAnsiTheme="majorHAnsi" w:cstheme="majorBidi"/>
          <w:b/>
          <w:bCs/>
          <w:sz w:val="28"/>
          <w:szCs w:val="28"/>
          <w:lang w:eastAsia="en-US"/>
        </w:rPr>
      </w:pPr>
    </w:p>
    <w:p w14:paraId="300A4A82" w14:textId="77777777" w:rsidR="00C36BEF" w:rsidRDefault="00C36BEF" w:rsidP="003B35E1">
      <w:pPr>
        <w:pStyle w:val="Heading1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AE37C4">
        <w:rPr>
          <w:rFonts w:eastAsia="Calibri"/>
          <w:sz w:val="24"/>
          <w:szCs w:val="24"/>
          <w:lang w:val="en-US" w:eastAsia="en-US"/>
        </w:rPr>
        <w:lastRenderedPageBreak/>
        <w:t>ПЛАН</w:t>
      </w:r>
      <w:r w:rsidRPr="008741EF">
        <w:rPr>
          <w:rFonts w:eastAsia="Calibri"/>
          <w:sz w:val="24"/>
          <w:szCs w:val="24"/>
          <w:lang w:eastAsia="en-US"/>
        </w:rPr>
        <w:t xml:space="preserve"> </w:t>
      </w:r>
      <w:r w:rsidRPr="00AE37C4">
        <w:rPr>
          <w:rFonts w:eastAsia="Calibri"/>
          <w:sz w:val="24"/>
          <w:szCs w:val="24"/>
          <w:lang w:val="en-US" w:eastAsia="en-US"/>
        </w:rPr>
        <w:t>САРАДЊЕ</w:t>
      </w:r>
      <w:r w:rsidRPr="008741EF">
        <w:rPr>
          <w:rFonts w:eastAsia="Calibri"/>
          <w:sz w:val="24"/>
          <w:szCs w:val="24"/>
          <w:lang w:eastAsia="en-US"/>
        </w:rPr>
        <w:t xml:space="preserve"> </w:t>
      </w:r>
      <w:r w:rsidRPr="00AE37C4">
        <w:rPr>
          <w:rFonts w:eastAsia="Calibri"/>
          <w:sz w:val="24"/>
          <w:szCs w:val="24"/>
          <w:lang w:val="en-US" w:eastAsia="en-US"/>
        </w:rPr>
        <w:t>СА</w:t>
      </w:r>
      <w:r w:rsidRPr="008741EF">
        <w:rPr>
          <w:rFonts w:eastAsia="Calibri"/>
          <w:sz w:val="24"/>
          <w:szCs w:val="24"/>
          <w:lang w:eastAsia="en-US"/>
        </w:rPr>
        <w:t xml:space="preserve"> </w:t>
      </w:r>
      <w:r w:rsidRPr="00AE37C4">
        <w:rPr>
          <w:rFonts w:eastAsia="Calibri"/>
          <w:sz w:val="24"/>
          <w:szCs w:val="24"/>
          <w:lang w:val="en-US" w:eastAsia="en-US"/>
        </w:rPr>
        <w:t>ДРУГИМ</w:t>
      </w:r>
      <w:r w:rsidRPr="008741EF">
        <w:rPr>
          <w:rFonts w:eastAsia="Calibri"/>
          <w:sz w:val="24"/>
          <w:szCs w:val="24"/>
          <w:lang w:eastAsia="en-US"/>
        </w:rPr>
        <w:t xml:space="preserve"> </w:t>
      </w:r>
      <w:r w:rsidRPr="00AE37C4">
        <w:rPr>
          <w:rFonts w:eastAsia="Calibri"/>
          <w:sz w:val="24"/>
          <w:szCs w:val="24"/>
          <w:lang w:val="en-US" w:eastAsia="en-US"/>
        </w:rPr>
        <w:t>ШКОЛАМА</w:t>
      </w:r>
      <w:r w:rsidRPr="008741EF">
        <w:rPr>
          <w:rFonts w:eastAsia="Calibri"/>
          <w:sz w:val="24"/>
          <w:szCs w:val="24"/>
          <w:lang w:eastAsia="en-US"/>
        </w:rPr>
        <w:t xml:space="preserve"> </w:t>
      </w:r>
      <w:r w:rsidRPr="00AE37C4">
        <w:rPr>
          <w:rFonts w:eastAsia="Calibri"/>
          <w:sz w:val="24"/>
          <w:szCs w:val="24"/>
          <w:lang w:val="en-US" w:eastAsia="en-US"/>
        </w:rPr>
        <w:t>И</w:t>
      </w:r>
      <w:r w:rsidRPr="008741EF">
        <w:rPr>
          <w:rFonts w:eastAsia="Calibri"/>
          <w:sz w:val="24"/>
          <w:szCs w:val="24"/>
          <w:lang w:eastAsia="en-US"/>
        </w:rPr>
        <w:t xml:space="preserve"> </w:t>
      </w:r>
      <w:r w:rsidRPr="00AE37C4">
        <w:rPr>
          <w:rFonts w:eastAsia="Calibri"/>
          <w:sz w:val="24"/>
          <w:szCs w:val="24"/>
          <w:lang w:val="en-US" w:eastAsia="en-US"/>
        </w:rPr>
        <w:t>ПРИВРЕДНИМ</w:t>
      </w:r>
      <w:r w:rsidRPr="008741EF">
        <w:rPr>
          <w:rFonts w:eastAsia="Calibri"/>
          <w:sz w:val="24"/>
          <w:szCs w:val="24"/>
          <w:lang w:eastAsia="en-US"/>
        </w:rPr>
        <w:t xml:space="preserve"> </w:t>
      </w:r>
      <w:r w:rsidRPr="00AE37C4">
        <w:rPr>
          <w:rFonts w:eastAsia="Calibri"/>
          <w:sz w:val="24"/>
          <w:szCs w:val="24"/>
          <w:lang w:val="en-US" w:eastAsia="en-US"/>
        </w:rPr>
        <w:t>ОРГАНИЗАЦИЈАМА</w:t>
      </w:r>
      <w:r w:rsidRPr="008741EF">
        <w:rPr>
          <w:rFonts w:eastAsia="Calibri"/>
          <w:sz w:val="24"/>
          <w:szCs w:val="24"/>
          <w:lang w:eastAsia="en-US"/>
        </w:rPr>
        <w:t xml:space="preserve"> </w:t>
      </w:r>
      <w:r w:rsidRPr="00AE37C4">
        <w:rPr>
          <w:rFonts w:eastAsia="Calibri"/>
          <w:sz w:val="24"/>
          <w:szCs w:val="24"/>
          <w:lang w:val="en-US" w:eastAsia="en-US"/>
        </w:rPr>
        <w:t>И</w:t>
      </w:r>
      <w:r w:rsidRPr="008741EF">
        <w:rPr>
          <w:rFonts w:eastAsia="Calibri"/>
          <w:sz w:val="24"/>
          <w:szCs w:val="24"/>
          <w:lang w:eastAsia="en-US"/>
        </w:rPr>
        <w:t xml:space="preserve"> </w:t>
      </w:r>
      <w:r w:rsidRPr="00AE37C4">
        <w:rPr>
          <w:rFonts w:eastAsia="Calibri"/>
          <w:sz w:val="24"/>
          <w:szCs w:val="24"/>
          <w:lang w:val="en-US" w:eastAsia="en-US"/>
        </w:rPr>
        <w:t>ДРУГИМ</w:t>
      </w:r>
      <w:r w:rsidRPr="008741EF">
        <w:rPr>
          <w:rFonts w:eastAsia="Calibri"/>
          <w:sz w:val="24"/>
          <w:szCs w:val="24"/>
          <w:lang w:eastAsia="en-US"/>
        </w:rPr>
        <w:t xml:space="preserve"> </w:t>
      </w:r>
      <w:r w:rsidRPr="00AE37C4">
        <w:rPr>
          <w:rFonts w:eastAsia="Calibri"/>
          <w:sz w:val="24"/>
          <w:szCs w:val="24"/>
          <w:lang w:val="en-US" w:eastAsia="en-US"/>
        </w:rPr>
        <w:t>ОРГАНИЗАЦИЈАМА</w:t>
      </w:r>
      <w:r w:rsidRPr="008741EF">
        <w:rPr>
          <w:rFonts w:eastAsia="Calibri"/>
          <w:sz w:val="24"/>
          <w:szCs w:val="24"/>
          <w:lang w:eastAsia="en-US"/>
        </w:rPr>
        <w:t xml:space="preserve"> </w:t>
      </w:r>
      <w:r w:rsidRPr="00AE37C4">
        <w:rPr>
          <w:rFonts w:eastAsia="Calibri"/>
          <w:sz w:val="24"/>
          <w:szCs w:val="24"/>
          <w:lang w:val="en-US" w:eastAsia="en-US"/>
        </w:rPr>
        <w:t>ОД</w:t>
      </w:r>
      <w:r w:rsidRPr="008741EF">
        <w:rPr>
          <w:rFonts w:eastAsia="Calibri"/>
          <w:sz w:val="24"/>
          <w:szCs w:val="24"/>
          <w:lang w:eastAsia="en-US"/>
        </w:rPr>
        <w:t xml:space="preserve"> </w:t>
      </w:r>
      <w:r w:rsidRPr="00AE37C4">
        <w:rPr>
          <w:rFonts w:eastAsia="Calibri"/>
          <w:sz w:val="24"/>
          <w:szCs w:val="24"/>
          <w:lang w:val="en-US" w:eastAsia="en-US"/>
        </w:rPr>
        <w:t>ЗНАЧАЈА</w:t>
      </w:r>
      <w:r w:rsidRPr="008741EF">
        <w:rPr>
          <w:rFonts w:eastAsia="Calibri"/>
          <w:sz w:val="24"/>
          <w:szCs w:val="24"/>
          <w:lang w:eastAsia="en-US"/>
        </w:rPr>
        <w:t xml:space="preserve"> </w:t>
      </w:r>
      <w:r w:rsidRPr="00AE37C4">
        <w:rPr>
          <w:rFonts w:eastAsia="Calibri"/>
          <w:sz w:val="24"/>
          <w:szCs w:val="24"/>
          <w:lang w:val="en-US" w:eastAsia="en-US"/>
        </w:rPr>
        <w:t>ЗА</w:t>
      </w:r>
      <w:r w:rsidRPr="008741EF">
        <w:rPr>
          <w:rFonts w:eastAsia="Calibri"/>
          <w:sz w:val="24"/>
          <w:szCs w:val="24"/>
          <w:lang w:eastAsia="en-US"/>
        </w:rPr>
        <w:t xml:space="preserve"> </w:t>
      </w:r>
      <w:r w:rsidRPr="00AE37C4">
        <w:rPr>
          <w:rFonts w:eastAsia="Calibri"/>
          <w:sz w:val="24"/>
          <w:szCs w:val="24"/>
          <w:lang w:val="en-US" w:eastAsia="en-US"/>
        </w:rPr>
        <w:t>РАД</w:t>
      </w:r>
      <w:r w:rsidRPr="008741EF">
        <w:rPr>
          <w:rFonts w:eastAsia="Calibri"/>
          <w:sz w:val="24"/>
          <w:szCs w:val="24"/>
          <w:lang w:eastAsia="en-US"/>
        </w:rPr>
        <w:t xml:space="preserve"> </w:t>
      </w:r>
      <w:r w:rsidRPr="00AE37C4">
        <w:rPr>
          <w:rFonts w:eastAsia="Calibri"/>
          <w:sz w:val="24"/>
          <w:szCs w:val="24"/>
          <w:lang w:val="en-US" w:eastAsia="en-US"/>
        </w:rPr>
        <w:t>ШКОЛЕ</w:t>
      </w:r>
      <w:bookmarkEnd w:id="37"/>
    </w:p>
    <w:p w14:paraId="15D9199F" w14:textId="77777777" w:rsidR="00AE37C4" w:rsidRPr="00AE37C4" w:rsidRDefault="00AE37C4" w:rsidP="003B35E1">
      <w:pPr>
        <w:spacing w:line="276" w:lineRule="auto"/>
        <w:jc w:val="both"/>
        <w:rPr>
          <w:rFonts w:eastAsia="Calibri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36BEF" w:rsidRPr="00C36BEF" w14:paraId="4609CEF0" w14:textId="77777777" w:rsidTr="00C36BEF">
        <w:tc>
          <w:tcPr>
            <w:tcW w:w="2394" w:type="dxa"/>
          </w:tcPr>
          <w:p w14:paraId="44B8ABAC" w14:textId="77777777" w:rsidR="00C36BEF" w:rsidRPr="00C36BEF" w:rsidRDefault="00C36BEF" w:rsidP="003B35E1">
            <w:pPr>
              <w:spacing w:line="276" w:lineRule="auto"/>
              <w:jc w:val="both"/>
              <w:rPr>
                <w:rFonts w:eastAsia="Calibri"/>
                <w:b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b/>
                <w:lang w:val="en-US" w:eastAsia="en-US"/>
              </w:rPr>
              <w:t>Активности</w:t>
            </w:r>
            <w:proofErr w:type="spellEnd"/>
          </w:p>
        </w:tc>
        <w:tc>
          <w:tcPr>
            <w:tcW w:w="2394" w:type="dxa"/>
          </w:tcPr>
          <w:p w14:paraId="7B9EC730" w14:textId="77777777" w:rsidR="00C36BEF" w:rsidRPr="00C36BEF" w:rsidRDefault="00C36BEF" w:rsidP="003B35E1">
            <w:pPr>
              <w:spacing w:line="276" w:lineRule="auto"/>
              <w:jc w:val="both"/>
              <w:rPr>
                <w:rFonts w:eastAsia="Calibri"/>
                <w:b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b/>
                <w:lang w:val="en-US" w:eastAsia="en-US"/>
              </w:rPr>
              <w:t>Начин</w:t>
            </w:r>
            <w:proofErr w:type="spellEnd"/>
            <w:r w:rsidRPr="00C36BEF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b/>
                <w:lang w:val="en-US" w:eastAsia="en-US"/>
              </w:rPr>
              <w:t>реализације</w:t>
            </w:r>
            <w:proofErr w:type="spellEnd"/>
          </w:p>
        </w:tc>
        <w:tc>
          <w:tcPr>
            <w:tcW w:w="2394" w:type="dxa"/>
          </w:tcPr>
          <w:p w14:paraId="154C773F" w14:textId="77777777" w:rsidR="00C36BEF" w:rsidRPr="00C36BEF" w:rsidRDefault="00C36BEF" w:rsidP="003B35E1">
            <w:pPr>
              <w:spacing w:line="276" w:lineRule="auto"/>
              <w:jc w:val="both"/>
              <w:rPr>
                <w:rFonts w:eastAsia="Calibri"/>
                <w:b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b/>
                <w:lang w:val="en-US" w:eastAsia="en-US"/>
              </w:rPr>
              <w:t>Време</w:t>
            </w:r>
            <w:proofErr w:type="spellEnd"/>
          </w:p>
          <w:p w14:paraId="31877AA3" w14:textId="77777777" w:rsidR="00C36BEF" w:rsidRPr="00C36BEF" w:rsidRDefault="00C36BEF" w:rsidP="003B35E1">
            <w:pPr>
              <w:spacing w:line="276" w:lineRule="auto"/>
              <w:jc w:val="both"/>
              <w:rPr>
                <w:rFonts w:eastAsia="Calibri"/>
                <w:b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b/>
                <w:lang w:val="en-US" w:eastAsia="en-US"/>
              </w:rPr>
              <w:t>реализације</w:t>
            </w:r>
            <w:proofErr w:type="spellEnd"/>
          </w:p>
        </w:tc>
        <w:tc>
          <w:tcPr>
            <w:tcW w:w="2394" w:type="dxa"/>
          </w:tcPr>
          <w:p w14:paraId="35789562" w14:textId="77777777" w:rsidR="00C36BEF" w:rsidRPr="00C36BEF" w:rsidRDefault="00C36BEF" w:rsidP="003B35E1">
            <w:pPr>
              <w:spacing w:line="276" w:lineRule="auto"/>
              <w:jc w:val="both"/>
              <w:rPr>
                <w:rFonts w:eastAsia="Calibri"/>
                <w:b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b/>
                <w:lang w:val="en-US" w:eastAsia="en-US"/>
              </w:rPr>
              <w:t>Носиоци</w:t>
            </w:r>
            <w:proofErr w:type="spellEnd"/>
            <w:r w:rsidRPr="00C36BEF">
              <w:rPr>
                <w:rFonts w:eastAsia="Calibri"/>
                <w:b/>
                <w:lang w:val="en-US" w:eastAsia="en-US"/>
              </w:rPr>
              <w:t xml:space="preserve"> </w:t>
            </w:r>
          </w:p>
          <w:p w14:paraId="6E07A618" w14:textId="77777777" w:rsidR="00C36BEF" w:rsidRPr="00C36BEF" w:rsidRDefault="00C36BEF" w:rsidP="003B35E1">
            <w:pPr>
              <w:spacing w:line="276" w:lineRule="auto"/>
              <w:jc w:val="both"/>
              <w:rPr>
                <w:rFonts w:eastAsia="Calibri"/>
                <w:b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b/>
                <w:lang w:val="en-US" w:eastAsia="en-US"/>
              </w:rPr>
              <w:t>Реализације</w:t>
            </w:r>
            <w:proofErr w:type="spellEnd"/>
          </w:p>
          <w:p w14:paraId="367BCA39" w14:textId="77777777" w:rsidR="00C36BEF" w:rsidRPr="00C36BEF" w:rsidRDefault="00C36BEF" w:rsidP="003B35E1">
            <w:pPr>
              <w:spacing w:line="276" w:lineRule="auto"/>
              <w:jc w:val="both"/>
              <w:rPr>
                <w:rFonts w:eastAsia="Calibri"/>
                <w:b/>
                <w:lang w:val="en-US" w:eastAsia="en-US"/>
              </w:rPr>
            </w:pPr>
          </w:p>
        </w:tc>
      </w:tr>
      <w:tr w:rsidR="00C36BEF" w:rsidRPr="00C36BEF" w14:paraId="0FD61666" w14:textId="77777777" w:rsidTr="00C36BEF">
        <w:tc>
          <w:tcPr>
            <w:tcW w:w="2394" w:type="dxa"/>
          </w:tcPr>
          <w:p w14:paraId="0154AC0D" w14:textId="77777777" w:rsidR="00C36BEF" w:rsidRPr="00C36BEF" w:rsidRDefault="00D65DB8" w:rsidP="008C1A6A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Црвени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крст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општине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Крагујевац</w:t>
            </w:r>
            <w:proofErr w:type="spellEnd"/>
          </w:p>
        </w:tc>
        <w:tc>
          <w:tcPr>
            <w:tcW w:w="2394" w:type="dxa"/>
          </w:tcPr>
          <w:p w14:paraId="2859208D" w14:textId="77777777" w:rsidR="00C36BEF" w:rsidRPr="00C36BEF" w:rsidRDefault="00C36BEF" w:rsidP="008C1A6A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План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за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реализацију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идеја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ученика</w:t>
            </w:r>
            <w:proofErr w:type="spellEnd"/>
          </w:p>
        </w:tc>
        <w:tc>
          <w:tcPr>
            <w:tcW w:w="2394" w:type="dxa"/>
          </w:tcPr>
          <w:p w14:paraId="7E42930B" w14:textId="77777777" w:rsidR="00C36BEF" w:rsidRPr="00C36BEF" w:rsidRDefault="00C36BEF" w:rsidP="008C1A6A">
            <w:pPr>
              <w:jc w:val="both"/>
              <w:rPr>
                <w:rFonts w:eastAsia="Calibri"/>
                <w:lang w:val="en-US" w:eastAsia="en-US"/>
              </w:rPr>
            </w:pPr>
            <w:r w:rsidRPr="00C36BEF">
              <w:rPr>
                <w:rFonts w:eastAsia="Calibri"/>
                <w:lang w:val="en-US" w:eastAsia="en-US"/>
              </w:rPr>
              <w:t xml:space="preserve">У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току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школске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године</w:t>
            </w:r>
            <w:proofErr w:type="spellEnd"/>
          </w:p>
        </w:tc>
        <w:tc>
          <w:tcPr>
            <w:tcW w:w="2394" w:type="dxa"/>
          </w:tcPr>
          <w:p w14:paraId="5B0FFFD3" w14:textId="77777777" w:rsidR="00C36BEF" w:rsidRPr="00C36BEF" w:rsidRDefault="00C36BEF" w:rsidP="008C1A6A">
            <w:pPr>
              <w:jc w:val="both"/>
              <w:rPr>
                <w:rFonts w:eastAsia="Calibri"/>
                <w:lang w:val="en-US" w:eastAsia="en-US"/>
              </w:rPr>
            </w:pPr>
          </w:p>
        </w:tc>
      </w:tr>
      <w:tr w:rsidR="00C36BEF" w:rsidRPr="00C36BEF" w14:paraId="35D821B7" w14:textId="77777777" w:rsidTr="00C36BEF">
        <w:tc>
          <w:tcPr>
            <w:tcW w:w="2394" w:type="dxa"/>
          </w:tcPr>
          <w:p w14:paraId="23260B3E" w14:textId="77777777" w:rsidR="00C36BEF" w:rsidRPr="008741EF" w:rsidRDefault="00C36BEF" w:rsidP="008C1A6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Састанак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канцеларијом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за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младе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општине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Крагујевац</w:t>
            </w:r>
            <w:proofErr w:type="spellEnd"/>
          </w:p>
          <w:p w14:paraId="058A083E" w14:textId="77777777" w:rsidR="00C36BEF" w:rsidRPr="008741EF" w:rsidRDefault="00C36BEF" w:rsidP="008C1A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94" w:type="dxa"/>
          </w:tcPr>
          <w:p w14:paraId="1B6AE747" w14:textId="77777777" w:rsidR="00C36BEF" w:rsidRPr="008741EF" w:rsidRDefault="00C36BEF" w:rsidP="008C1A6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Разговор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КМ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о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реализацији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активности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од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значаја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за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ученике</w:t>
            </w:r>
            <w:proofErr w:type="spellEnd"/>
          </w:p>
        </w:tc>
        <w:tc>
          <w:tcPr>
            <w:tcW w:w="2394" w:type="dxa"/>
          </w:tcPr>
          <w:p w14:paraId="6F373D79" w14:textId="77777777" w:rsidR="00C36BEF" w:rsidRPr="00C36BEF" w:rsidRDefault="00C36BEF" w:rsidP="008C1A6A">
            <w:pPr>
              <w:jc w:val="both"/>
              <w:rPr>
                <w:rFonts w:eastAsia="Calibri"/>
                <w:lang w:val="en-US" w:eastAsia="en-US"/>
              </w:rPr>
            </w:pPr>
            <w:r w:rsidRPr="00C36BEF">
              <w:rPr>
                <w:rFonts w:eastAsia="Calibri"/>
                <w:lang w:val="en-US" w:eastAsia="en-US"/>
              </w:rPr>
              <w:t xml:space="preserve">У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току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школске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године</w:t>
            </w:r>
            <w:proofErr w:type="spellEnd"/>
          </w:p>
        </w:tc>
        <w:tc>
          <w:tcPr>
            <w:tcW w:w="2394" w:type="dxa"/>
          </w:tcPr>
          <w:p w14:paraId="353E2B04" w14:textId="77777777" w:rsidR="00C36BEF" w:rsidRPr="00C36BEF" w:rsidRDefault="00C36BEF" w:rsidP="008C1A6A">
            <w:pPr>
              <w:jc w:val="both"/>
              <w:rPr>
                <w:rFonts w:eastAsia="Calibri"/>
                <w:lang w:val="en-US" w:eastAsia="en-US"/>
              </w:rPr>
            </w:pPr>
            <w:r w:rsidRPr="00C36BEF">
              <w:rPr>
                <w:rFonts w:eastAsia="Calibri"/>
                <w:lang w:val="en-US" w:eastAsia="en-US"/>
              </w:rPr>
              <w:t xml:space="preserve">п-п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служба</w:t>
            </w:r>
            <w:proofErr w:type="spellEnd"/>
          </w:p>
          <w:p w14:paraId="2D050D33" w14:textId="77777777" w:rsidR="00C36BEF" w:rsidRPr="00C36BEF" w:rsidRDefault="00C36BEF" w:rsidP="008C1A6A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Ученички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парламент</w:t>
            </w:r>
            <w:proofErr w:type="spellEnd"/>
          </w:p>
        </w:tc>
      </w:tr>
      <w:tr w:rsidR="00C36BEF" w:rsidRPr="00C36BEF" w14:paraId="660B93E7" w14:textId="77777777" w:rsidTr="00C36BEF">
        <w:tc>
          <w:tcPr>
            <w:tcW w:w="2394" w:type="dxa"/>
          </w:tcPr>
          <w:p w14:paraId="3F922832" w14:textId="77777777" w:rsidR="00C36BEF" w:rsidRPr="008741EF" w:rsidRDefault="00C36BEF" w:rsidP="008C1A6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Сарадња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другим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школама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из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земље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и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иностранства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сарадња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факултетима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</w:p>
          <w:p w14:paraId="651CE146" w14:textId="77777777" w:rsidR="00C36BEF" w:rsidRPr="008741EF" w:rsidRDefault="00C36BEF" w:rsidP="008C1A6A">
            <w:pPr>
              <w:jc w:val="both"/>
              <w:rPr>
                <w:rFonts w:eastAsia="Calibri"/>
                <w:lang w:eastAsia="en-US"/>
              </w:rPr>
            </w:pPr>
          </w:p>
          <w:p w14:paraId="1FFB35D7" w14:textId="77777777" w:rsidR="00C36BEF" w:rsidRPr="008741EF" w:rsidRDefault="00C36BEF" w:rsidP="008C1A6A">
            <w:pPr>
              <w:jc w:val="both"/>
              <w:rPr>
                <w:rFonts w:eastAsia="Calibri"/>
                <w:lang w:eastAsia="en-US"/>
              </w:rPr>
            </w:pPr>
          </w:p>
          <w:p w14:paraId="034D32CE" w14:textId="77777777" w:rsidR="00C36BEF" w:rsidRPr="008741EF" w:rsidRDefault="00C36BEF" w:rsidP="008C1A6A">
            <w:pPr>
              <w:jc w:val="both"/>
              <w:rPr>
                <w:rFonts w:eastAsia="Calibri"/>
                <w:lang w:eastAsia="en-US"/>
              </w:rPr>
            </w:pPr>
          </w:p>
          <w:p w14:paraId="43A2B711" w14:textId="77777777" w:rsidR="00C36BEF" w:rsidRPr="008741EF" w:rsidRDefault="00C36BEF" w:rsidP="008C1A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94" w:type="dxa"/>
          </w:tcPr>
          <w:p w14:paraId="5455E3CA" w14:textId="77777777" w:rsidR="00C36BEF" w:rsidRPr="008741EF" w:rsidRDefault="00C36BEF" w:rsidP="008C1A6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Пријем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ученика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и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представника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школа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из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земље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и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иностранства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припремање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пригодних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манифестација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приредби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и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сл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, </w:t>
            </w:r>
          </w:p>
          <w:p w14:paraId="7E109A57" w14:textId="77777777" w:rsidR="00C36BEF" w:rsidRPr="008741EF" w:rsidRDefault="00C36BEF" w:rsidP="008C1A6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Одлазак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наших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ђака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и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ученика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у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градове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којима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је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остварена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међународна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сарадња</w:t>
            </w:r>
            <w:proofErr w:type="spellEnd"/>
          </w:p>
        </w:tc>
        <w:tc>
          <w:tcPr>
            <w:tcW w:w="2394" w:type="dxa"/>
          </w:tcPr>
          <w:p w14:paraId="5DFDF344" w14:textId="77777777" w:rsidR="00C36BEF" w:rsidRPr="008741EF" w:rsidRDefault="00C36BEF" w:rsidP="008C1A6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94" w:type="dxa"/>
          </w:tcPr>
          <w:p w14:paraId="726A54B0" w14:textId="77777777" w:rsidR="00C36BEF" w:rsidRPr="008741EF" w:rsidRDefault="00C36BEF" w:rsidP="008C1A6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Директор</w:t>
            </w:r>
            <w:proofErr w:type="spellEnd"/>
            <w:r w:rsidRPr="008741EF">
              <w:rPr>
                <w:rFonts w:eastAsia="Calibri"/>
                <w:lang w:eastAsia="en-US"/>
              </w:rPr>
              <w:t>,</w:t>
            </w:r>
          </w:p>
          <w:p w14:paraId="743FCDBC" w14:textId="77777777" w:rsidR="00C36BEF" w:rsidRPr="008741EF" w:rsidRDefault="00C36BEF" w:rsidP="008C1A6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Помоћник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директора</w:t>
            </w:r>
            <w:proofErr w:type="spellEnd"/>
            <w:r w:rsidRPr="008741EF">
              <w:rPr>
                <w:rFonts w:eastAsia="Calibri"/>
                <w:lang w:eastAsia="en-US"/>
              </w:rPr>
              <w:t>,</w:t>
            </w:r>
          </w:p>
          <w:p w14:paraId="4EC4916B" w14:textId="77777777" w:rsidR="00C36BEF" w:rsidRPr="008741EF" w:rsidRDefault="00C36BEF" w:rsidP="008C1A6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Наставници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Ученички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парламент</w:t>
            </w:r>
            <w:proofErr w:type="spellEnd"/>
          </w:p>
        </w:tc>
      </w:tr>
      <w:tr w:rsidR="00C36BEF" w:rsidRPr="00C36BEF" w14:paraId="36AFB4C6" w14:textId="77777777" w:rsidTr="00C36BEF">
        <w:tc>
          <w:tcPr>
            <w:tcW w:w="2394" w:type="dxa"/>
          </w:tcPr>
          <w:p w14:paraId="6536038B" w14:textId="77777777" w:rsidR="00C36BEF" w:rsidRPr="008741EF" w:rsidRDefault="00C36BEF" w:rsidP="008C1A6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Студентски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културни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центар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Крагујевац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Музички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центар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Крагујевац</w:t>
            </w:r>
            <w:proofErr w:type="spellEnd"/>
            <w:r w:rsidRPr="008741EF">
              <w:rPr>
                <w:rFonts w:eastAsia="Calibri"/>
                <w:lang w:eastAsia="en-US"/>
              </w:rPr>
              <w:t>,</w:t>
            </w:r>
          </w:p>
          <w:p w14:paraId="6432EAA6" w14:textId="77777777" w:rsidR="00DE6B73" w:rsidRPr="00C36BEF" w:rsidRDefault="00C36BEF" w:rsidP="008C1A6A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Дом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омладине</w:t>
            </w:r>
            <w:proofErr w:type="spellEnd"/>
          </w:p>
        </w:tc>
        <w:tc>
          <w:tcPr>
            <w:tcW w:w="2394" w:type="dxa"/>
          </w:tcPr>
          <w:p w14:paraId="1060C583" w14:textId="77777777" w:rsidR="00C36BEF" w:rsidRPr="00C36BEF" w:rsidRDefault="00C36BEF" w:rsidP="008C1A6A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Културне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манифестације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у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организацији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Културног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центра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и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Дома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омладине</w:t>
            </w:r>
            <w:proofErr w:type="spellEnd"/>
          </w:p>
        </w:tc>
        <w:tc>
          <w:tcPr>
            <w:tcW w:w="2394" w:type="dxa"/>
          </w:tcPr>
          <w:p w14:paraId="6B85F8F2" w14:textId="77777777" w:rsidR="00C36BEF" w:rsidRPr="00C36BEF" w:rsidRDefault="00C36BEF" w:rsidP="008C1A6A">
            <w:pPr>
              <w:jc w:val="both"/>
              <w:rPr>
                <w:rFonts w:eastAsia="Calibri"/>
                <w:lang w:val="en-US" w:eastAsia="en-US"/>
              </w:rPr>
            </w:pPr>
            <w:r w:rsidRPr="00C36BEF">
              <w:rPr>
                <w:rFonts w:eastAsia="Calibri"/>
                <w:lang w:val="en-US" w:eastAsia="en-US"/>
              </w:rPr>
              <w:t xml:space="preserve">У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току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школске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године</w:t>
            </w:r>
            <w:proofErr w:type="spellEnd"/>
          </w:p>
        </w:tc>
        <w:tc>
          <w:tcPr>
            <w:tcW w:w="2394" w:type="dxa"/>
          </w:tcPr>
          <w:p w14:paraId="0DAC4B43" w14:textId="77777777" w:rsidR="00C36BEF" w:rsidRPr="00C36BEF" w:rsidRDefault="00C36BEF" w:rsidP="008C1A6A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Психолошко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педагошка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служба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>,</w:t>
            </w:r>
          </w:p>
          <w:p w14:paraId="25CFF9D2" w14:textId="77777777" w:rsidR="00C36BEF" w:rsidRPr="00C36BEF" w:rsidRDefault="00C36BEF" w:rsidP="008C1A6A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директор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,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ученици</w:t>
            </w:r>
            <w:proofErr w:type="spellEnd"/>
          </w:p>
        </w:tc>
      </w:tr>
      <w:tr w:rsidR="00C36BEF" w:rsidRPr="00C36BEF" w14:paraId="0B2BEBB7" w14:textId="77777777" w:rsidTr="00C36BEF">
        <w:tc>
          <w:tcPr>
            <w:tcW w:w="2394" w:type="dxa"/>
          </w:tcPr>
          <w:p w14:paraId="0DB6CE59" w14:textId="77777777" w:rsidR="00C36BEF" w:rsidRPr="008741EF" w:rsidRDefault="00C36BEF" w:rsidP="008C1A6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Музеји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галерије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позоришта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у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Крагујевцу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Београду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Новом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Саду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, </w:t>
            </w:r>
            <w:r w:rsidRPr="00C36BEF">
              <w:rPr>
                <w:rFonts w:eastAsia="Calibri"/>
                <w:lang w:val="en-US" w:eastAsia="en-US"/>
              </w:rPr>
              <w:t>САНУ</w:t>
            </w:r>
            <w:r w:rsidRPr="008741E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библиотека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града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Крагујевца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, </w:t>
            </w:r>
          </w:p>
          <w:p w14:paraId="3916EB92" w14:textId="77777777" w:rsidR="00C36BEF" w:rsidRPr="008741EF" w:rsidRDefault="00C36BEF" w:rsidP="008C1A6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C36BEF">
              <w:rPr>
                <w:rFonts w:eastAsia="Calibri"/>
                <w:lang w:val="en-US" w:eastAsia="en-US"/>
              </w:rPr>
              <w:t>Београда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Новог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Сада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Ботаничка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башта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Фестивал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науке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у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Београду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и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Крагујецу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излети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итд</w:t>
            </w:r>
            <w:proofErr w:type="spellEnd"/>
            <w:r w:rsidRPr="008741E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394" w:type="dxa"/>
          </w:tcPr>
          <w:p w14:paraId="3F582591" w14:textId="77777777" w:rsidR="00C36BEF" w:rsidRPr="008741EF" w:rsidRDefault="00C36BEF" w:rsidP="008C1A6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Одлазак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ученицима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приликом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избора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представа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водиће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рачуна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о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програму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наставе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српског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језика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и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књижевности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као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r w:rsidRPr="00C36BEF">
              <w:rPr>
                <w:rFonts w:eastAsia="Calibri"/>
                <w:lang w:val="en-US" w:eastAsia="en-US"/>
              </w:rPr>
              <w:t>и</w:t>
            </w:r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интересовању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ученика</w:t>
            </w:r>
            <w:proofErr w:type="spellEnd"/>
            <w:r w:rsidRPr="008741EF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394" w:type="dxa"/>
          </w:tcPr>
          <w:p w14:paraId="33A60A3D" w14:textId="77777777" w:rsidR="00C36BEF" w:rsidRPr="00C36BEF" w:rsidRDefault="00C36BEF" w:rsidP="008C1A6A">
            <w:pPr>
              <w:jc w:val="both"/>
              <w:rPr>
                <w:rFonts w:eastAsia="Calibri"/>
                <w:lang w:val="en-US" w:eastAsia="en-US"/>
              </w:rPr>
            </w:pPr>
            <w:r w:rsidRPr="00C36BEF">
              <w:rPr>
                <w:rFonts w:eastAsia="Calibri"/>
                <w:lang w:val="en-US" w:eastAsia="en-US"/>
              </w:rPr>
              <w:t xml:space="preserve">У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току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школске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године</w:t>
            </w:r>
            <w:proofErr w:type="spellEnd"/>
          </w:p>
        </w:tc>
        <w:tc>
          <w:tcPr>
            <w:tcW w:w="2394" w:type="dxa"/>
          </w:tcPr>
          <w:p w14:paraId="03E3827B" w14:textId="77777777" w:rsidR="00C36BEF" w:rsidRPr="00C36BEF" w:rsidRDefault="00C36BEF" w:rsidP="008C1A6A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Психолошко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педагошка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служба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>,</w:t>
            </w:r>
          </w:p>
          <w:p w14:paraId="4A1164A0" w14:textId="77777777" w:rsidR="00C36BEF" w:rsidRPr="00C36BEF" w:rsidRDefault="00C36BEF" w:rsidP="008C1A6A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одељењске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старешине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>,</w:t>
            </w:r>
          </w:p>
          <w:p w14:paraId="184E33F5" w14:textId="77777777" w:rsidR="00C36BEF" w:rsidRPr="00C36BEF" w:rsidRDefault="00C36BEF" w:rsidP="008C1A6A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наставници</w:t>
            </w:r>
            <w:proofErr w:type="spellEnd"/>
          </w:p>
        </w:tc>
      </w:tr>
      <w:tr w:rsidR="00C36BEF" w:rsidRPr="00C36BEF" w14:paraId="13E023B8" w14:textId="77777777" w:rsidTr="00C36BEF">
        <w:tc>
          <w:tcPr>
            <w:tcW w:w="2394" w:type="dxa"/>
          </w:tcPr>
          <w:p w14:paraId="2EFE7751" w14:textId="5B64230F" w:rsidR="00C36BEF" w:rsidRPr="008741EF" w:rsidRDefault="00C36BEF" w:rsidP="008C1A6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Презентација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школе</w:t>
            </w:r>
            <w:proofErr w:type="spellEnd"/>
            <w:r w:rsidRPr="008741E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394" w:type="dxa"/>
          </w:tcPr>
          <w:p w14:paraId="73341BDD" w14:textId="77777777" w:rsidR="00C36BEF" w:rsidRPr="001B721F" w:rsidRDefault="00C36BEF" w:rsidP="008C1A6A">
            <w:pPr>
              <w:jc w:val="both"/>
              <w:rPr>
                <w:rFonts w:eastAsia="Calibri"/>
                <w:lang w:eastAsia="en-US"/>
              </w:rPr>
            </w:pPr>
            <w:r w:rsidRPr="00C36BEF">
              <w:rPr>
                <w:rFonts w:eastAsia="Calibri"/>
                <w:lang w:val="en-US" w:eastAsia="en-US"/>
              </w:rPr>
              <w:t>-</w:t>
            </w:r>
            <w:r w:rsidR="001B721F">
              <w:rPr>
                <w:rFonts w:eastAsia="Calibri"/>
                <w:lang w:eastAsia="en-US"/>
              </w:rPr>
              <w:t>друштвене мреже</w:t>
            </w:r>
          </w:p>
          <w:p w14:paraId="311DEB64" w14:textId="77777777" w:rsidR="00C36BEF" w:rsidRPr="00C36BEF" w:rsidRDefault="00C36BEF" w:rsidP="008C1A6A">
            <w:pPr>
              <w:jc w:val="both"/>
              <w:rPr>
                <w:rFonts w:eastAsia="Calibri"/>
                <w:lang w:val="en-US" w:eastAsia="en-US"/>
              </w:rPr>
            </w:pPr>
          </w:p>
          <w:p w14:paraId="63DC29C7" w14:textId="77777777" w:rsidR="00C36BEF" w:rsidRPr="00C36BEF" w:rsidRDefault="00C36BEF" w:rsidP="008C1A6A">
            <w:pPr>
              <w:jc w:val="both"/>
              <w:rPr>
                <w:rFonts w:eastAsia="Calibri"/>
                <w:lang w:val="en-US" w:eastAsia="en-US"/>
              </w:rPr>
            </w:pPr>
          </w:p>
          <w:p w14:paraId="103B97F4" w14:textId="77777777" w:rsidR="00C36BEF" w:rsidRPr="00C36BEF" w:rsidRDefault="00C36BEF" w:rsidP="008C1A6A">
            <w:pPr>
              <w:jc w:val="both"/>
              <w:rPr>
                <w:rFonts w:eastAsia="Calibri"/>
                <w:lang w:val="en-US" w:eastAsia="en-US"/>
              </w:rPr>
            </w:pPr>
          </w:p>
        </w:tc>
        <w:tc>
          <w:tcPr>
            <w:tcW w:w="2394" w:type="dxa"/>
          </w:tcPr>
          <w:p w14:paraId="59412B41" w14:textId="77777777" w:rsidR="00C36BEF" w:rsidRPr="00C36BEF" w:rsidRDefault="00C36BEF" w:rsidP="008C1A6A">
            <w:pPr>
              <w:jc w:val="both"/>
              <w:rPr>
                <w:rFonts w:eastAsia="Calibri"/>
                <w:lang w:val="en-US" w:eastAsia="en-US"/>
              </w:rPr>
            </w:pPr>
            <w:r w:rsidRPr="00C36BEF">
              <w:rPr>
                <w:rFonts w:eastAsia="Calibri"/>
                <w:lang w:val="en-US" w:eastAsia="en-US"/>
              </w:rPr>
              <w:t xml:space="preserve">-У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току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школске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године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2394" w:type="dxa"/>
          </w:tcPr>
          <w:p w14:paraId="34253E9F" w14:textId="77777777" w:rsidR="00C36BEF" w:rsidRPr="00C36BEF" w:rsidRDefault="00C36BEF" w:rsidP="008C1A6A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C36BEF">
              <w:rPr>
                <w:rFonts w:eastAsia="Calibri"/>
                <w:lang w:val="en-US" w:eastAsia="en-US"/>
              </w:rPr>
              <w:t>Наставници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,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ученици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,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директор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,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родитељи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, п-п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служба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,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локална</w:t>
            </w:r>
            <w:proofErr w:type="spellEnd"/>
            <w:r w:rsidRPr="00C36BEF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C36BEF">
              <w:rPr>
                <w:rFonts w:eastAsia="Calibri"/>
                <w:lang w:val="en-US" w:eastAsia="en-US"/>
              </w:rPr>
              <w:t>самоуправа</w:t>
            </w:r>
            <w:proofErr w:type="spellEnd"/>
          </w:p>
        </w:tc>
      </w:tr>
    </w:tbl>
    <w:p w14:paraId="18C70809" w14:textId="77777777" w:rsidR="00EB2907" w:rsidRPr="002811B6" w:rsidRDefault="00EB2907" w:rsidP="003B35E1">
      <w:pPr>
        <w:pStyle w:val="Heading1"/>
        <w:spacing w:line="276" w:lineRule="auto"/>
        <w:jc w:val="both"/>
        <w:rPr>
          <w:rFonts w:eastAsia="Calibri"/>
          <w:lang w:eastAsia="en-US"/>
        </w:rPr>
      </w:pPr>
      <w:bookmarkStart w:id="38" w:name="_Toc17791434"/>
    </w:p>
    <w:p w14:paraId="268C11F8" w14:textId="77777777" w:rsidR="00C36BEF" w:rsidRPr="008741EF" w:rsidRDefault="00C36BEF" w:rsidP="003B35E1">
      <w:pPr>
        <w:pStyle w:val="Heading1"/>
        <w:spacing w:line="276" w:lineRule="auto"/>
        <w:jc w:val="both"/>
        <w:rPr>
          <w:rFonts w:eastAsia="Calibri"/>
          <w:lang w:eastAsia="en-US"/>
        </w:rPr>
      </w:pPr>
      <w:r w:rsidRPr="002811B6">
        <w:rPr>
          <w:rFonts w:eastAsia="Calibri"/>
          <w:lang w:eastAsia="en-US"/>
        </w:rPr>
        <w:t>НАЧИН</w:t>
      </w:r>
      <w:r w:rsidRPr="008741EF">
        <w:rPr>
          <w:rFonts w:eastAsia="Calibri"/>
          <w:lang w:eastAsia="en-US"/>
        </w:rPr>
        <w:t xml:space="preserve"> </w:t>
      </w:r>
      <w:r w:rsidRPr="002811B6">
        <w:rPr>
          <w:rFonts w:eastAsia="Calibri"/>
          <w:lang w:eastAsia="en-US"/>
        </w:rPr>
        <w:t>ПРАЋЕЊА</w:t>
      </w:r>
      <w:r w:rsidRPr="008741EF">
        <w:rPr>
          <w:rFonts w:eastAsia="Calibri"/>
          <w:lang w:eastAsia="en-US"/>
        </w:rPr>
        <w:t xml:space="preserve"> </w:t>
      </w:r>
      <w:r w:rsidRPr="002811B6">
        <w:rPr>
          <w:rFonts w:eastAsia="Calibri"/>
          <w:lang w:eastAsia="en-US"/>
        </w:rPr>
        <w:t>РЕАЛИЗАЦИЈЕ</w:t>
      </w:r>
      <w:r w:rsidRPr="008741EF">
        <w:rPr>
          <w:rFonts w:eastAsia="Calibri"/>
          <w:lang w:eastAsia="en-US"/>
        </w:rPr>
        <w:t xml:space="preserve"> </w:t>
      </w:r>
      <w:r w:rsidRPr="002811B6">
        <w:rPr>
          <w:rFonts w:eastAsia="Calibri"/>
          <w:lang w:eastAsia="en-US"/>
        </w:rPr>
        <w:t>И</w:t>
      </w:r>
      <w:r w:rsidRPr="008741EF">
        <w:rPr>
          <w:rFonts w:eastAsia="Calibri"/>
          <w:lang w:eastAsia="en-US"/>
        </w:rPr>
        <w:t xml:space="preserve"> </w:t>
      </w:r>
      <w:r w:rsidRPr="002811B6">
        <w:rPr>
          <w:rFonts w:eastAsia="Calibri"/>
          <w:lang w:eastAsia="en-US"/>
        </w:rPr>
        <w:t>ЕВАЛУАЦИЈЕ</w:t>
      </w:r>
      <w:r w:rsidRPr="008741EF">
        <w:rPr>
          <w:rFonts w:eastAsia="Calibri"/>
          <w:lang w:eastAsia="en-US"/>
        </w:rPr>
        <w:t xml:space="preserve"> </w:t>
      </w:r>
      <w:r w:rsidRPr="002811B6">
        <w:rPr>
          <w:rFonts w:eastAsia="Calibri"/>
          <w:lang w:eastAsia="en-US"/>
        </w:rPr>
        <w:t>ШКОЛСКОГ</w:t>
      </w:r>
      <w:r w:rsidRPr="008741EF">
        <w:rPr>
          <w:rFonts w:eastAsia="Calibri"/>
          <w:lang w:eastAsia="en-US"/>
        </w:rPr>
        <w:t xml:space="preserve"> </w:t>
      </w:r>
      <w:r w:rsidRPr="002811B6">
        <w:rPr>
          <w:rFonts w:eastAsia="Calibri"/>
          <w:lang w:eastAsia="en-US"/>
        </w:rPr>
        <w:t>РАЗВОЈНОГ</w:t>
      </w:r>
      <w:r w:rsidRPr="008741EF">
        <w:rPr>
          <w:rFonts w:eastAsia="Calibri"/>
          <w:lang w:eastAsia="en-US"/>
        </w:rPr>
        <w:t xml:space="preserve"> </w:t>
      </w:r>
      <w:r w:rsidRPr="002811B6">
        <w:rPr>
          <w:rFonts w:eastAsia="Calibri"/>
          <w:lang w:eastAsia="en-US"/>
        </w:rPr>
        <w:t>ПЛАНА</w:t>
      </w:r>
      <w:bookmarkEnd w:id="38"/>
    </w:p>
    <w:p w14:paraId="669A229F" w14:textId="77777777" w:rsidR="00C36BEF" w:rsidRPr="008741EF" w:rsidRDefault="00C36BEF" w:rsidP="003B35E1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14:paraId="422F0B33" w14:textId="69834D6F" w:rsidR="00C36BEF" w:rsidRPr="00CD7DD0" w:rsidRDefault="00C36BEF" w:rsidP="003B35E1">
      <w:pPr>
        <w:spacing w:after="200" w:line="276" w:lineRule="auto"/>
        <w:ind w:firstLine="720"/>
        <w:jc w:val="both"/>
        <w:rPr>
          <w:rFonts w:eastAsia="Calibri"/>
          <w:lang w:val="sr-Cyrl-RS" w:eastAsia="en-US"/>
        </w:rPr>
      </w:pPr>
      <w:r w:rsidRPr="00C36BEF">
        <w:rPr>
          <w:rFonts w:eastAsia="Calibri"/>
          <w:lang w:val="en-US" w:eastAsia="en-US"/>
        </w:rPr>
        <w:t>У</w:t>
      </w:r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оквиру</w:t>
      </w:r>
      <w:proofErr w:type="spellEnd"/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рада</w:t>
      </w:r>
      <w:proofErr w:type="spellEnd"/>
      <w:r w:rsidRPr="008741EF">
        <w:rPr>
          <w:rFonts w:eastAsia="Calibri"/>
          <w:lang w:eastAsia="en-US"/>
        </w:rPr>
        <w:t xml:space="preserve"> </w:t>
      </w:r>
      <w:r w:rsidR="00CD7DD0">
        <w:rPr>
          <w:rFonts w:eastAsia="Calibri"/>
          <w:lang w:val="sr-Cyrl-RS" w:eastAsia="en-US"/>
        </w:rPr>
        <w:t xml:space="preserve">Стручни актив за развојно </w:t>
      </w:r>
      <w:proofErr w:type="spellStart"/>
      <w:r w:rsidRPr="00C36BEF">
        <w:rPr>
          <w:rFonts w:eastAsia="Calibri"/>
          <w:lang w:val="en-US" w:eastAsia="en-US"/>
        </w:rPr>
        <w:t>планирање</w:t>
      </w:r>
      <w:proofErr w:type="spellEnd"/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разматраће</w:t>
      </w:r>
      <w:proofErr w:type="spellEnd"/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се</w:t>
      </w:r>
      <w:proofErr w:type="spellEnd"/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динамика</w:t>
      </w:r>
      <w:proofErr w:type="spellEnd"/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реализације</w:t>
      </w:r>
      <w:proofErr w:type="spellEnd"/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Школског</w:t>
      </w:r>
      <w:proofErr w:type="spellEnd"/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развојног</w:t>
      </w:r>
      <w:proofErr w:type="spellEnd"/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плана</w:t>
      </w:r>
      <w:proofErr w:type="spellEnd"/>
      <w:r w:rsidRPr="008741EF">
        <w:rPr>
          <w:rFonts w:eastAsia="Calibri"/>
          <w:lang w:eastAsia="en-US"/>
        </w:rPr>
        <w:t xml:space="preserve">, </w:t>
      </w:r>
      <w:proofErr w:type="spellStart"/>
      <w:r w:rsidRPr="00C36BEF">
        <w:rPr>
          <w:rFonts w:eastAsia="Calibri"/>
          <w:lang w:val="en-US" w:eastAsia="en-US"/>
        </w:rPr>
        <w:t>на</w:t>
      </w:r>
      <w:proofErr w:type="spellEnd"/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полугодишту</w:t>
      </w:r>
      <w:proofErr w:type="spellEnd"/>
      <w:r w:rsidRPr="008741EF">
        <w:rPr>
          <w:rFonts w:eastAsia="Calibri"/>
          <w:lang w:eastAsia="en-US"/>
        </w:rPr>
        <w:t xml:space="preserve"> </w:t>
      </w:r>
      <w:r w:rsidRPr="00C36BEF">
        <w:rPr>
          <w:rFonts w:eastAsia="Calibri"/>
          <w:lang w:val="en-US" w:eastAsia="en-US"/>
        </w:rPr>
        <w:t>и</w:t>
      </w:r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на</w:t>
      </w:r>
      <w:proofErr w:type="spellEnd"/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крају</w:t>
      </w:r>
      <w:proofErr w:type="spellEnd"/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школске</w:t>
      </w:r>
      <w:proofErr w:type="spellEnd"/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године</w:t>
      </w:r>
      <w:proofErr w:type="spellEnd"/>
      <w:r w:rsidRPr="008741EF">
        <w:rPr>
          <w:rFonts w:eastAsia="Calibri"/>
          <w:lang w:eastAsia="en-US"/>
        </w:rPr>
        <w:t xml:space="preserve">. </w:t>
      </w:r>
      <w:proofErr w:type="spellStart"/>
      <w:r w:rsidRPr="00C36BEF">
        <w:rPr>
          <w:rFonts w:eastAsia="Calibri"/>
          <w:lang w:val="en-US" w:eastAsia="en-US"/>
        </w:rPr>
        <w:t>Чланови</w:t>
      </w:r>
      <w:proofErr w:type="spellEnd"/>
      <w:r w:rsidRPr="008741EF">
        <w:rPr>
          <w:rFonts w:eastAsia="Calibri"/>
          <w:lang w:eastAsia="en-US"/>
        </w:rPr>
        <w:t xml:space="preserve"> </w:t>
      </w:r>
      <w:r w:rsidR="00CD7DD0">
        <w:rPr>
          <w:rFonts w:eastAsia="Calibri"/>
          <w:lang w:val="sr-Cyrl-RS" w:eastAsia="en-US"/>
        </w:rPr>
        <w:t>Актива</w:t>
      </w:r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пратиће</w:t>
      </w:r>
      <w:proofErr w:type="spellEnd"/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оствареност</w:t>
      </w:r>
      <w:proofErr w:type="spellEnd"/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Развојног</w:t>
      </w:r>
      <w:proofErr w:type="spellEnd"/>
      <w:r w:rsidRPr="008741EF">
        <w:rPr>
          <w:rFonts w:eastAsia="Calibri"/>
          <w:lang w:eastAsia="en-US"/>
        </w:rPr>
        <w:t xml:space="preserve"> </w:t>
      </w:r>
      <w:proofErr w:type="spellStart"/>
      <w:r w:rsidRPr="00C36BEF">
        <w:rPr>
          <w:rFonts w:eastAsia="Calibri"/>
          <w:lang w:val="en-US" w:eastAsia="en-US"/>
        </w:rPr>
        <w:t>плана</w:t>
      </w:r>
      <w:proofErr w:type="spellEnd"/>
      <w:r w:rsidR="00CD7DD0">
        <w:rPr>
          <w:rFonts w:eastAsia="Calibri"/>
          <w:lang w:val="sr-Cyrl-RS" w:eastAsia="en-US"/>
        </w:rPr>
        <w:t xml:space="preserve">. </w:t>
      </w:r>
    </w:p>
    <w:p w14:paraId="21CD6A69" w14:textId="77777777" w:rsidR="00C36BEF" w:rsidRPr="008741EF" w:rsidRDefault="00C36BEF" w:rsidP="003B35E1">
      <w:pPr>
        <w:spacing w:after="200" w:line="276" w:lineRule="auto"/>
        <w:jc w:val="both"/>
        <w:rPr>
          <w:rFonts w:eastAsia="Calibri"/>
          <w:lang w:eastAsia="en-US"/>
        </w:rPr>
      </w:pPr>
    </w:p>
    <w:p w14:paraId="137D8BBB" w14:textId="52E8FE11" w:rsidR="00AE37C4" w:rsidRDefault="00C36BEF" w:rsidP="003B35E1">
      <w:pPr>
        <w:spacing w:after="200" w:line="276" w:lineRule="auto"/>
        <w:jc w:val="both"/>
        <w:rPr>
          <w:rFonts w:eastAsia="Calibri"/>
          <w:lang w:eastAsia="en-US"/>
        </w:rPr>
      </w:pPr>
      <w:r w:rsidRPr="008741EF">
        <w:rPr>
          <w:rFonts w:eastAsia="Calibri"/>
          <w:lang w:eastAsia="en-US"/>
        </w:rPr>
        <w:tab/>
      </w:r>
    </w:p>
    <w:p w14:paraId="55C37832" w14:textId="77777777" w:rsidR="00716C52" w:rsidRDefault="00716C52" w:rsidP="003B35E1">
      <w:pPr>
        <w:spacing w:after="200" w:line="276" w:lineRule="auto"/>
        <w:jc w:val="both"/>
        <w:rPr>
          <w:rFonts w:eastAsia="Calibri"/>
          <w:lang w:eastAsia="en-US"/>
        </w:rPr>
      </w:pPr>
    </w:p>
    <w:p w14:paraId="25895CEA" w14:textId="77777777" w:rsidR="00716C52" w:rsidRDefault="00716C52" w:rsidP="003B35E1">
      <w:pPr>
        <w:spacing w:after="200" w:line="276" w:lineRule="auto"/>
        <w:jc w:val="both"/>
        <w:rPr>
          <w:rFonts w:eastAsia="Calibri"/>
          <w:lang w:eastAsia="en-US"/>
        </w:rPr>
      </w:pPr>
    </w:p>
    <w:p w14:paraId="1CA6A50F" w14:textId="77777777" w:rsidR="00716C52" w:rsidRDefault="00716C52" w:rsidP="003B35E1">
      <w:pPr>
        <w:spacing w:after="200" w:line="276" w:lineRule="auto"/>
        <w:jc w:val="both"/>
        <w:rPr>
          <w:rFonts w:eastAsia="Calibri"/>
          <w:lang w:eastAsia="en-US"/>
        </w:rPr>
      </w:pPr>
    </w:p>
    <w:p w14:paraId="4D715BE2" w14:textId="77777777" w:rsidR="00716C52" w:rsidRDefault="00716C52" w:rsidP="003B35E1">
      <w:pPr>
        <w:spacing w:after="200" w:line="276" w:lineRule="auto"/>
        <w:jc w:val="both"/>
        <w:rPr>
          <w:rFonts w:eastAsia="Calibri"/>
          <w:lang w:eastAsia="en-US"/>
        </w:rPr>
      </w:pPr>
    </w:p>
    <w:p w14:paraId="4FB643E0" w14:textId="77777777" w:rsidR="00716C52" w:rsidRDefault="00716C52" w:rsidP="003B35E1">
      <w:pPr>
        <w:spacing w:after="200" w:line="276" w:lineRule="auto"/>
        <w:jc w:val="both"/>
        <w:rPr>
          <w:rFonts w:eastAsia="Calibri"/>
          <w:lang w:eastAsia="en-US"/>
        </w:rPr>
      </w:pPr>
    </w:p>
    <w:p w14:paraId="0103CE0E" w14:textId="77777777" w:rsidR="00716C52" w:rsidRDefault="00716C52" w:rsidP="003B35E1">
      <w:pPr>
        <w:spacing w:after="200" w:line="276" w:lineRule="auto"/>
        <w:jc w:val="both"/>
        <w:rPr>
          <w:rFonts w:eastAsia="Calibri"/>
          <w:lang w:eastAsia="en-US"/>
        </w:rPr>
      </w:pPr>
    </w:p>
    <w:p w14:paraId="6CCC57C7" w14:textId="77777777" w:rsidR="00716C52" w:rsidRDefault="00716C52" w:rsidP="003B35E1">
      <w:pPr>
        <w:spacing w:after="200" w:line="276" w:lineRule="auto"/>
        <w:jc w:val="both"/>
        <w:rPr>
          <w:rFonts w:eastAsia="Calibri"/>
          <w:lang w:eastAsia="en-US"/>
        </w:rPr>
      </w:pPr>
    </w:p>
    <w:p w14:paraId="06D47F5E" w14:textId="77777777" w:rsidR="00716C52" w:rsidRDefault="00716C52" w:rsidP="003B35E1">
      <w:pPr>
        <w:spacing w:after="200" w:line="276" w:lineRule="auto"/>
        <w:jc w:val="both"/>
        <w:rPr>
          <w:rFonts w:eastAsia="Calibri"/>
          <w:lang w:eastAsia="en-US"/>
        </w:rPr>
      </w:pPr>
    </w:p>
    <w:p w14:paraId="6F16B35C" w14:textId="77777777" w:rsidR="00716C52" w:rsidRDefault="00716C52" w:rsidP="003B35E1">
      <w:pPr>
        <w:spacing w:after="200" w:line="276" w:lineRule="auto"/>
        <w:jc w:val="both"/>
        <w:rPr>
          <w:rFonts w:eastAsia="Calibri"/>
          <w:lang w:eastAsia="en-US"/>
        </w:rPr>
      </w:pPr>
    </w:p>
    <w:p w14:paraId="75C65AD6" w14:textId="77777777" w:rsidR="00716C52" w:rsidRDefault="00716C52" w:rsidP="003B35E1">
      <w:pPr>
        <w:spacing w:after="200" w:line="276" w:lineRule="auto"/>
        <w:jc w:val="both"/>
        <w:rPr>
          <w:rFonts w:eastAsia="Calibri"/>
          <w:lang w:eastAsia="en-US"/>
        </w:rPr>
      </w:pPr>
    </w:p>
    <w:p w14:paraId="364E3A64" w14:textId="77777777" w:rsidR="00716C52" w:rsidRDefault="00716C52" w:rsidP="003B35E1">
      <w:pPr>
        <w:spacing w:after="200" w:line="276" w:lineRule="auto"/>
        <w:jc w:val="both"/>
        <w:rPr>
          <w:rFonts w:eastAsia="Calibri"/>
          <w:lang w:eastAsia="en-US"/>
        </w:rPr>
      </w:pPr>
    </w:p>
    <w:p w14:paraId="3C015B88" w14:textId="77777777" w:rsidR="00716C52" w:rsidRDefault="00716C52" w:rsidP="003B35E1">
      <w:pPr>
        <w:spacing w:after="200" w:line="276" w:lineRule="auto"/>
        <w:jc w:val="both"/>
        <w:rPr>
          <w:rFonts w:eastAsia="Calibri"/>
          <w:lang w:eastAsia="en-US"/>
        </w:rPr>
      </w:pPr>
    </w:p>
    <w:p w14:paraId="678060AD" w14:textId="77777777" w:rsidR="00716C52" w:rsidRDefault="00716C52" w:rsidP="003B35E1">
      <w:pPr>
        <w:spacing w:after="200" w:line="276" w:lineRule="auto"/>
        <w:jc w:val="both"/>
        <w:rPr>
          <w:rFonts w:eastAsia="Calibri"/>
          <w:lang w:eastAsia="en-US"/>
        </w:rPr>
      </w:pPr>
    </w:p>
    <w:p w14:paraId="68B34CE9" w14:textId="77777777" w:rsidR="00716C52" w:rsidRDefault="00716C52" w:rsidP="003B35E1">
      <w:pPr>
        <w:spacing w:after="200" w:line="276" w:lineRule="auto"/>
        <w:jc w:val="both"/>
        <w:rPr>
          <w:rFonts w:eastAsia="Calibri"/>
          <w:lang w:eastAsia="en-US"/>
        </w:rPr>
      </w:pPr>
    </w:p>
    <w:p w14:paraId="5F81CC85" w14:textId="77777777" w:rsidR="00716C52" w:rsidRDefault="00716C52" w:rsidP="003B35E1">
      <w:pPr>
        <w:spacing w:after="200" w:line="276" w:lineRule="auto"/>
        <w:jc w:val="both"/>
        <w:rPr>
          <w:rFonts w:eastAsia="Calibri"/>
          <w:lang w:eastAsia="en-US"/>
        </w:rPr>
      </w:pPr>
    </w:p>
    <w:p w14:paraId="5BEAF944" w14:textId="77777777" w:rsidR="00716C52" w:rsidRDefault="00716C52" w:rsidP="003B35E1">
      <w:pPr>
        <w:spacing w:after="200" w:line="276" w:lineRule="auto"/>
        <w:jc w:val="both"/>
        <w:rPr>
          <w:rFonts w:eastAsia="Calibri"/>
          <w:lang w:eastAsia="en-US"/>
        </w:rPr>
      </w:pPr>
    </w:p>
    <w:p w14:paraId="4C2BF3B3" w14:textId="77777777" w:rsidR="00716C52" w:rsidRDefault="00716C52" w:rsidP="003B35E1">
      <w:pPr>
        <w:spacing w:after="200" w:line="276" w:lineRule="auto"/>
        <w:jc w:val="both"/>
        <w:rPr>
          <w:rFonts w:eastAsia="Calibri"/>
          <w:color w:val="FF0000"/>
          <w:lang w:eastAsia="en-US"/>
        </w:rPr>
      </w:pPr>
    </w:p>
    <w:p w14:paraId="52663A6E" w14:textId="77777777" w:rsidR="00AE37C4" w:rsidRDefault="00AE37C4" w:rsidP="003B35E1">
      <w:pPr>
        <w:spacing w:after="200" w:line="276" w:lineRule="auto"/>
        <w:jc w:val="both"/>
        <w:rPr>
          <w:rFonts w:eastAsia="Calibri"/>
          <w:color w:val="FF0000"/>
          <w:lang w:eastAsia="en-US"/>
        </w:rPr>
      </w:pPr>
    </w:p>
    <w:p w14:paraId="36DC8253" w14:textId="77777777" w:rsidR="00AE37C4" w:rsidRDefault="00AE37C4" w:rsidP="003B35E1">
      <w:pPr>
        <w:spacing w:after="200" w:line="276" w:lineRule="auto"/>
        <w:jc w:val="both"/>
        <w:rPr>
          <w:rFonts w:eastAsia="Calibri"/>
          <w:color w:val="FF0000"/>
          <w:lang w:eastAsia="en-US"/>
        </w:rPr>
      </w:pPr>
    </w:p>
    <w:p w14:paraId="4480875D" w14:textId="77777777" w:rsidR="00AE37C4" w:rsidRDefault="00AE37C4" w:rsidP="003B35E1">
      <w:pPr>
        <w:spacing w:after="200" w:line="276" w:lineRule="auto"/>
        <w:jc w:val="both"/>
        <w:rPr>
          <w:rFonts w:eastAsia="Calibri"/>
          <w:color w:val="FF0000"/>
          <w:lang w:eastAsia="en-US"/>
        </w:rPr>
      </w:pPr>
    </w:p>
    <w:p w14:paraId="3B611EAC" w14:textId="77777777" w:rsidR="00C36BEF" w:rsidRDefault="00C36BEF" w:rsidP="003B35E1">
      <w:pPr>
        <w:pStyle w:val="ListParagraph"/>
        <w:spacing w:line="276" w:lineRule="auto"/>
        <w:jc w:val="both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sr-Latn-CS" w:eastAsia="sr-Latn-CS"/>
        </w:rPr>
        <w:id w:val="200416512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7E271F2" w14:textId="77777777" w:rsidR="005E0B2F" w:rsidRPr="005E0B2F" w:rsidRDefault="005E0B2F" w:rsidP="003B35E1">
          <w:pPr>
            <w:pStyle w:val="TOCHeading"/>
            <w:jc w:val="both"/>
          </w:pPr>
          <w:proofErr w:type="spellStart"/>
          <w:r>
            <w:t>Садражај</w:t>
          </w:r>
          <w:proofErr w:type="spellEnd"/>
          <w:r>
            <w:t>:</w:t>
          </w:r>
        </w:p>
        <w:p w14:paraId="653A1300" w14:textId="77777777" w:rsidR="005E0B2F" w:rsidRDefault="0015188E" w:rsidP="003B35E1">
          <w:pPr>
            <w:pStyle w:val="TOC1"/>
            <w:tabs>
              <w:tab w:val="right" w:leader="underscore" w:pos="9350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>
            <w:fldChar w:fldCharType="begin"/>
          </w:r>
          <w:r w:rsidR="005E0B2F">
            <w:instrText xml:space="preserve"> TOC \o "1-3" \h \z \u </w:instrText>
          </w:r>
          <w:r>
            <w:fldChar w:fldCharType="separate"/>
          </w:r>
          <w:hyperlink w:anchor="_Toc17791395" w:history="1">
            <w:r w:rsidR="00102A32">
              <w:rPr>
                <w:rStyle w:val="Hyperlink"/>
                <w:rFonts w:eastAsia="Calibri"/>
                <w:noProof/>
                <w:lang w:eastAsia="en-US"/>
              </w:rPr>
              <w:t>ЧЛАНОВИ ТИМА ШКОЛСКОГ РАЗВОЈНОГ ПЛАНИРАЊА..............................................</w:t>
            </w:r>
            <w:r w:rsidR="005E0B2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0B2F">
              <w:rPr>
                <w:noProof/>
                <w:webHidden/>
              </w:rPr>
              <w:instrText xml:space="preserve"> PAGEREF _Toc17791395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9065B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F7C8C7" w14:textId="77777777" w:rsidR="005E0B2F" w:rsidRDefault="00000000" w:rsidP="003B35E1">
          <w:pPr>
            <w:pStyle w:val="TOC1"/>
            <w:tabs>
              <w:tab w:val="right" w:leader="underscore" w:pos="9350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7791396" w:history="1">
            <w:r w:rsidR="005E0B2F" w:rsidRPr="00F632C6">
              <w:rPr>
                <w:rStyle w:val="Hyperlink"/>
                <w:noProof/>
              </w:rPr>
              <w:t>УВОД</w:t>
            </w:r>
            <w:r w:rsidR="00102A32">
              <w:rPr>
                <w:rStyle w:val="Hyperlink"/>
                <w:noProof/>
              </w:rPr>
              <w:t xml:space="preserve"> .............................................................................................................................................</w:t>
            </w:r>
            <w:r w:rsidR="005E0B2F">
              <w:rPr>
                <w:noProof/>
                <w:webHidden/>
              </w:rPr>
              <w:tab/>
            </w:r>
            <w:r w:rsidR="0015188E">
              <w:rPr>
                <w:noProof/>
                <w:webHidden/>
              </w:rPr>
              <w:fldChar w:fldCharType="begin"/>
            </w:r>
            <w:r w:rsidR="005E0B2F">
              <w:rPr>
                <w:noProof/>
                <w:webHidden/>
              </w:rPr>
              <w:instrText xml:space="preserve"> PAGEREF _Toc17791396 \h </w:instrText>
            </w:r>
            <w:r w:rsidR="0015188E">
              <w:rPr>
                <w:noProof/>
                <w:webHidden/>
              </w:rPr>
            </w:r>
            <w:r w:rsidR="0015188E">
              <w:rPr>
                <w:noProof/>
                <w:webHidden/>
              </w:rPr>
              <w:fldChar w:fldCharType="separate"/>
            </w:r>
            <w:r w:rsidR="0069065B">
              <w:rPr>
                <w:noProof/>
                <w:webHidden/>
              </w:rPr>
              <w:t>2</w:t>
            </w:r>
            <w:r w:rsidR="0015188E">
              <w:rPr>
                <w:noProof/>
                <w:webHidden/>
              </w:rPr>
              <w:fldChar w:fldCharType="end"/>
            </w:r>
          </w:hyperlink>
        </w:p>
        <w:p w14:paraId="5FDE7C11" w14:textId="77777777" w:rsidR="005E0B2F" w:rsidRDefault="00D00E5C" w:rsidP="003B35E1">
          <w:pPr>
            <w:pStyle w:val="TOC2"/>
            <w:tabs>
              <w:tab w:val="right" w:leader="underscore" w:pos="9350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>
            <w:t xml:space="preserve">1. </w:t>
          </w:r>
          <w:hyperlink w:anchor="_Toc17791397" w:history="1">
            <w:r w:rsidR="005E0B2F" w:rsidRPr="00F632C6">
              <w:rPr>
                <w:rStyle w:val="Hyperlink"/>
                <w:noProof/>
              </w:rPr>
              <w:t>ЛИЧНА КАРТА ШКОЛЕ</w:t>
            </w:r>
            <w:r w:rsidR="006D434B">
              <w:rPr>
                <w:rStyle w:val="Hyperlink"/>
                <w:noProof/>
              </w:rPr>
              <w:t xml:space="preserve"> .................................................................................................... </w:t>
            </w:r>
            <w:r w:rsidR="005E0B2F">
              <w:rPr>
                <w:noProof/>
                <w:webHidden/>
              </w:rPr>
              <w:tab/>
            </w:r>
            <w:r w:rsidR="0015188E">
              <w:rPr>
                <w:noProof/>
                <w:webHidden/>
              </w:rPr>
              <w:fldChar w:fldCharType="begin"/>
            </w:r>
            <w:r w:rsidR="005E0B2F">
              <w:rPr>
                <w:noProof/>
                <w:webHidden/>
              </w:rPr>
              <w:instrText xml:space="preserve"> PAGEREF _Toc17791397 \h </w:instrText>
            </w:r>
            <w:r w:rsidR="0015188E">
              <w:rPr>
                <w:noProof/>
                <w:webHidden/>
              </w:rPr>
            </w:r>
            <w:r w:rsidR="0015188E">
              <w:rPr>
                <w:noProof/>
                <w:webHidden/>
              </w:rPr>
              <w:fldChar w:fldCharType="separate"/>
            </w:r>
            <w:r w:rsidR="0069065B">
              <w:rPr>
                <w:noProof/>
                <w:webHidden/>
              </w:rPr>
              <w:t>3</w:t>
            </w:r>
            <w:r w:rsidR="0015188E">
              <w:rPr>
                <w:noProof/>
                <w:webHidden/>
              </w:rPr>
              <w:fldChar w:fldCharType="end"/>
            </w:r>
          </w:hyperlink>
        </w:p>
        <w:p w14:paraId="754A8917" w14:textId="77777777" w:rsidR="005E0B2F" w:rsidRDefault="00D00E5C" w:rsidP="003B35E1">
          <w:pPr>
            <w:pStyle w:val="TOC2"/>
            <w:tabs>
              <w:tab w:val="right" w:leader="underscore" w:pos="9350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>
            <w:t xml:space="preserve">2. </w:t>
          </w:r>
          <w:hyperlink w:anchor="_Toc17791398" w:history="1">
            <w:r w:rsidR="005E0B2F" w:rsidRPr="00F632C6">
              <w:rPr>
                <w:rStyle w:val="Hyperlink"/>
                <w:noProof/>
              </w:rPr>
              <w:t>ИСТОРИЈАТ ШКОЛЕ</w:t>
            </w:r>
            <w:r w:rsidR="006D434B">
              <w:rPr>
                <w:rStyle w:val="Hyperlink"/>
                <w:noProof/>
              </w:rPr>
              <w:t xml:space="preserve"> .........................................................................................................</w:t>
            </w:r>
            <w:r w:rsidR="005E0B2F">
              <w:rPr>
                <w:noProof/>
                <w:webHidden/>
              </w:rPr>
              <w:tab/>
            </w:r>
            <w:r w:rsidR="0015188E">
              <w:rPr>
                <w:noProof/>
                <w:webHidden/>
              </w:rPr>
              <w:fldChar w:fldCharType="begin"/>
            </w:r>
            <w:r w:rsidR="005E0B2F">
              <w:rPr>
                <w:noProof/>
                <w:webHidden/>
              </w:rPr>
              <w:instrText xml:space="preserve"> PAGEREF _Toc17791398 \h </w:instrText>
            </w:r>
            <w:r w:rsidR="0015188E">
              <w:rPr>
                <w:noProof/>
                <w:webHidden/>
              </w:rPr>
            </w:r>
            <w:r w:rsidR="0015188E">
              <w:rPr>
                <w:noProof/>
                <w:webHidden/>
              </w:rPr>
              <w:fldChar w:fldCharType="separate"/>
            </w:r>
            <w:r w:rsidR="0069065B">
              <w:rPr>
                <w:noProof/>
                <w:webHidden/>
              </w:rPr>
              <w:t>4</w:t>
            </w:r>
            <w:r w:rsidR="0015188E">
              <w:rPr>
                <w:noProof/>
                <w:webHidden/>
              </w:rPr>
              <w:fldChar w:fldCharType="end"/>
            </w:r>
          </w:hyperlink>
        </w:p>
        <w:p w14:paraId="477A2D4B" w14:textId="77777777" w:rsidR="005E0B2F" w:rsidRPr="00DD2C13" w:rsidRDefault="00D00E5C" w:rsidP="003B35E1">
          <w:pPr>
            <w:pStyle w:val="TOC1"/>
            <w:tabs>
              <w:tab w:val="right" w:leader="underscore" w:pos="9350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r>
            <w:t xml:space="preserve">    3. </w:t>
          </w:r>
          <w:hyperlink w:anchor="_Toc17791399" w:history="1">
            <w:r w:rsidR="005E0B2F" w:rsidRPr="00F632C6">
              <w:rPr>
                <w:rStyle w:val="Hyperlink"/>
                <w:noProof/>
              </w:rPr>
              <w:t>РАЗВОЈНИ П</w:t>
            </w:r>
            <w:r w:rsidR="00DD2C13">
              <w:rPr>
                <w:rStyle w:val="Hyperlink"/>
                <w:noProof/>
              </w:rPr>
              <w:t xml:space="preserve">ЛАН ДРУГЕ КРАГУЈЕВАЧКЕ ГИМНАЗИЈЕ                   </w:t>
            </w:r>
          </w:hyperlink>
        </w:p>
        <w:p w14:paraId="35286C7D" w14:textId="1484E523" w:rsidR="005E0B2F" w:rsidRDefault="00DD2C13" w:rsidP="003B35E1">
          <w:pPr>
            <w:pStyle w:val="TOC1"/>
            <w:tabs>
              <w:tab w:val="right" w:leader="underscore" w:pos="9350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>
            <w:t xml:space="preserve">        </w:t>
          </w:r>
          <w:hyperlink w:anchor="_Toc17791400" w:history="1">
            <w:r w:rsidR="005E0B2F" w:rsidRPr="00F632C6">
              <w:rPr>
                <w:rStyle w:val="Hyperlink"/>
                <w:noProof/>
              </w:rPr>
              <w:t>20</w:t>
            </w:r>
            <w:r w:rsidR="00CD7DD0">
              <w:rPr>
                <w:rStyle w:val="Hyperlink"/>
                <w:noProof/>
                <w:lang w:val="sr-Cyrl-RS"/>
              </w:rPr>
              <w:t>23</w:t>
            </w:r>
            <w:r w:rsidR="005E0B2F" w:rsidRPr="00F632C6">
              <w:rPr>
                <w:rStyle w:val="Hyperlink"/>
                <w:noProof/>
              </w:rPr>
              <w:t>/202</w:t>
            </w:r>
            <w:r w:rsidR="00CD7DD0">
              <w:rPr>
                <w:rStyle w:val="Hyperlink"/>
                <w:noProof/>
                <w:lang w:val="sr-Cyrl-RS"/>
              </w:rPr>
              <w:t>8</w:t>
            </w:r>
            <w:r w:rsidR="005E0B2F" w:rsidRPr="00F632C6">
              <w:rPr>
                <w:rStyle w:val="Hyperlink"/>
                <w:noProof/>
              </w:rPr>
              <w:t>. ГОДИНЕ</w:t>
            </w:r>
            <w:r>
              <w:rPr>
                <w:rStyle w:val="Hyperlink"/>
                <w:noProof/>
              </w:rPr>
              <w:t xml:space="preserve"> ............................................................................................................</w:t>
            </w:r>
            <w:r w:rsidR="005E0B2F">
              <w:rPr>
                <w:noProof/>
                <w:webHidden/>
              </w:rPr>
              <w:tab/>
            </w:r>
            <w:r w:rsidR="0015188E">
              <w:rPr>
                <w:noProof/>
                <w:webHidden/>
              </w:rPr>
              <w:fldChar w:fldCharType="begin"/>
            </w:r>
            <w:r w:rsidR="005E0B2F">
              <w:rPr>
                <w:noProof/>
                <w:webHidden/>
              </w:rPr>
              <w:instrText xml:space="preserve"> PAGEREF _Toc17791400 \h </w:instrText>
            </w:r>
            <w:r w:rsidR="0015188E">
              <w:rPr>
                <w:noProof/>
                <w:webHidden/>
              </w:rPr>
            </w:r>
            <w:r w:rsidR="0015188E">
              <w:rPr>
                <w:noProof/>
                <w:webHidden/>
              </w:rPr>
              <w:fldChar w:fldCharType="separate"/>
            </w:r>
            <w:r w:rsidR="0069065B">
              <w:rPr>
                <w:noProof/>
                <w:webHidden/>
              </w:rPr>
              <w:t>5</w:t>
            </w:r>
            <w:r w:rsidR="0015188E">
              <w:rPr>
                <w:noProof/>
                <w:webHidden/>
              </w:rPr>
              <w:fldChar w:fldCharType="end"/>
            </w:r>
          </w:hyperlink>
        </w:p>
        <w:p w14:paraId="6AD6D3DF" w14:textId="77777777" w:rsidR="005E0B2F" w:rsidRDefault="00DD2C13" w:rsidP="003B35E1">
          <w:pPr>
            <w:pStyle w:val="TOC2"/>
            <w:tabs>
              <w:tab w:val="right" w:leader="underscore" w:pos="9350"/>
            </w:tabs>
            <w:spacing w:line="276" w:lineRule="auto"/>
            <w:ind w:left="0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>
            <w:t xml:space="preserve">        3.1</w:t>
          </w:r>
          <w:r w:rsidR="00D00E5C">
            <w:t xml:space="preserve"> </w:t>
          </w:r>
          <w:hyperlink w:anchor="_Toc17791401" w:history="1">
            <w:r w:rsidR="005E0B2F" w:rsidRPr="00F632C6">
              <w:rPr>
                <w:rStyle w:val="Hyperlink"/>
                <w:noProof/>
              </w:rPr>
              <w:t>РАЗВОЈ ДРУГЕ КРАГУЈЕВАЧКЕ ГИМНАЗИЈЕ</w:t>
            </w:r>
            <w:r>
              <w:rPr>
                <w:rStyle w:val="Hyperlink"/>
                <w:noProof/>
              </w:rPr>
              <w:t xml:space="preserve"> .....................................................</w:t>
            </w:r>
            <w:r w:rsidR="005E0B2F">
              <w:rPr>
                <w:noProof/>
                <w:webHidden/>
              </w:rPr>
              <w:tab/>
            </w:r>
            <w:r w:rsidR="0015188E">
              <w:rPr>
                <w:noProof/>
                <w:webHidden/>
              </w:rPr>
              <w:fldChar w:fldCharType="begin"/>
            </w:r>
            <w:r w:rsidR="005E0B2F">
              <w:rPr>
                <w:noProof/>
                <w:webHidden/>
              </w:rPr>
              <w:instrText xml:space="preserve"> PAGEREF _Toc17791401 \h </w:instrText>
            </w:r>
            <w:r w:rsidR="0015188E">
              <w:rPr>
                <w:noProof/>
                <w:webHidden/>
              </w:rPr>
            </w:r>
            <w:r w:rsidR="0015188E">
              <w:rPr>
                <w:noProof/>
                <w:webHidden/>
              </w:rPr>
              <w:fldChar w:fldCharType="separate"/>
            </w:r>
            <w:r w:rsidR="0069065B">
              <w:rPr>
                <w:noProof/>
                <w:webHidden/>
              </w:rPr>
              <w:t>5</w:t>
            </w:r>
            <w:r w:rsidR="0015188E">
              <w:rPr>
                <w:noProof/>
                <w:webHidden/>
              </w:rPr>
              <w:fldChar w:fldCharType="end"/>
            </w:r>
          </w:hyperlink>
        </w:p>
        <w:p w14:paraId="4E8AF165" w14:textId="77777777" w:rsidR="005E0B2F" w:rsidRDefault="00693863" w:rsidP="003B35E1">
          <w:pPr>
            <w:pStyle w:val="TOC1"/>
            <w:tabs>
              <w:tab w:val="right" w:leader="underscore" w:pos="9350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>
            <w:t xml:space="preserve">    4</w:t>
          </w:r>
          <w:r w:rsidR="00D00E5C">
            <w:t xml:space="preserve">. </w:t>
          </w:r>
          <w:hyperlink w:anchor="_Toc17791402" w:history="1">
            <w:r w:rsidR="005E0B2F" w:rsidRPr="00F632C6">
              <w:rPr>
                <w:rStyle w:val="Hyperlink"/>
                <w:noProof/>
              </w:rPr>
              <w:t>ПОЛАЗИШТА ПЛАНИРАЊА – СНАГЕ И СЛАБОСТИ ШКОЛЕ</w:t>
            </w:r>
            <w:r>
              <w:rPr>
                <w:rStyle w:val="Hyperlink"/>
                <w:noProof/>
              </w:rPr>
              <w:t xml:space="preserve"> .............................</w:t>
            </w:r>
            <w:r w:rsidR="00D22839">
              <w:rPr>
                <w:rStyle w:val="Hyperlink"/>
                <w:noProof/>
              </w:rPr>
              <w:t>..</w:t>
            </w:r>
            <w:r>
              <w:rPr>
                <w:rStyle w:val="Hyperlink"/>
                <w:noProof/>
              </w:rPr>
              <w:t>..</w:t>
            </w:r>
            <w:r w:rsidR="00D22839">
              <w:rPr>
                <w:rStyle w:val="Hyperlink"/>
                <w:noProof/>
              </w:rPr>
              <w:t>7</w:t>
            </w:r>
          </w:hyperlink>
          <w:r w:rsidR="00D22839">
            <w:t xml:space="preserve"> </w:t>
          </w:r>
        </w:p>
        <w:p w14:paraId="435B925F" w14:textId="77777777" w:rsidR="005E0B2F" w:rsidRDefault="003015D0" w:rsidP="003B35E1">
          <w:pPr>
            <w:pStyle w:val="TOC2"/>
            <w:tabs>
              <w:tab w:val="right" w:leader="underscore" w:pos="9350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>
            <w:t xml:space="preserve">    </w:t>
          </w:r>
          <w:r w:rsidR="00693863">
            <w:t>4</w:t>
          </w:r>
          <w:r w:rsidR="00D00E5C">
            <w:t xml:space="preserve">.1 </w:t>
          </w:r>
          <w:hyperlink w:anchor="_Toc17791403" w:history="1">
            <w:r w:rsidR="005E0B2F" w:rsidRPr="00F632C6">
              <w:rPr>
                <w:rStyle w:val="Hyperlink"/>
                <w:noProof/>
              </w:rPr>
              <w:t>СНАГЕ ШКОЛЕ</w:t>
            </w:r>
            <w:r w:rsidR="00DD2C13">
              <w:rPr>
                <w:rStyle w:val="Hyperlink"/>
                <w:noProof/>
              </w:rPr>
              <w:t xml:space="preserve"> ............................................................................................................</w:t>
            </w:r>
            <w:r w:rsidR="005E0B2F">
              <w:rPr>
                <w:noProof/>
                <w:webHidden/>
              </w:rPr>
              <w:tab/>
            </w:r>
            <w:r w:rsidR="00D22839">
              <w:rPr>
                <w:noProof/>
                <w:webHidden/>
              </w:rPr>
              <w:t>7</w:t>
            </w:r>
          </w:hyperlink>
        </w:p>
        <w:p w14:paraId="2B0B28D2" w14:textId="77777777" w:rsidR="005E0B2F" w:rsidRDefault="003015D0" w:rsidP="003B35E1">
          <w:pPr>
            <w:pStyle w:val="TOC2"/>
            <w:tabs>
              <w:tab w:val="right" w:leader="underscore" w:pos="9350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>
            <w:t xml:space="preserve">    </w:t>
          </w:r>
          <w:r w:rsidR="00693863">
            <w:t>4</w:t>
          </w:r>
          <w:r w:rsidR="00D00E5C">
            <w:t xml:space="preserve">.2 </w:t>
          </w:r>
          <w:hyperlink w:anchor="_Toc17791404" w:history="1">
            <w:r w:rsidR="005E0B2F" w:rsidRPr="00F632C6">
              <w:rPr>
                <w:rStyle w:val="Hyperlink"/>
                <w:noProof/>
              </w:rPr>
              <w:t>СЛАБОСТИ ШКОЛЕ</w:t>
            </w:r>
            <w:r w:rsidR="00DD2C13">
              <w:rPr>
                <w:rStyle w:val="Hyperlink"/>
                <w:noProof/>
              </w:rPr>
              <w:t xml:space="preserve"> ....................................................................................................</w:t>
            </w:r>
            <w:r w:rsidR="005E0B2F">
              <w:rPr>
                <w:noProof/>
                <w:webHidden/>
              </w:rPr>
              <w:tab/>
            </w:r>
            <w:r w:rsidR="0015188E">
              <w:rPr>
                <w:noProof/>
                <w:webHidden/>
              </w:rPr>
              <w:fldChar w:fldCharType="begin"/>
            </w:r>
            <w:r w:rsidR="005E0B2F">
              <w:rPr>
                <w:noProof/>
                <w:webHidden/>
              </w:rPr>
              <w:instrText xml:space="preserve"> PAGEREF _Toc17791404 \h </w:instrText>
            </w:r>
            <w:r w:rsidR="0015188E">
              <w:rPr>
                <w:noProof/>
                <w:webHidden/>
              </w:rPr>
            </w:r>
            <w:r w:rsidR="0015188E">
              <w:rPr>
                <w:noProof/>
                <w:webHidden/>
              </w:rPr>
              <w:fldChar w:fldCharType="separate"/>
            </w:r>
            <w:r w:rsidR="0069065B">
              <w:rPr>
                <w:noProof/>
                <w:webHidden/>
              </w:rPr>
              <w:t>8</w:t>
            </w:r>
            <w:r w:rsidR="0015188E">
              <w:rPr>
                <w:noProof/>
                <w:webHidden/>
              </w:rPr>
              <w:fldChar w:fldCharType="end"/>
            </w:r>
          </w:hyperlink>
        </w:p>
        <w:p w14:paraId="6629BFC0" w14:textId="77777777" w:rsidR="005E0B2F" w:rsidRDefault="003015D0" w:rsidP="003B35E1">
          <w:pPr>
            <w:pStyle w:val="TOC2"/>
            <w:tabs>
              <w:tab w:val="right" w:leader="underscore" w:pos="9350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>
            <w:t xml:space="preserve">    </w:t>
          </w:r>
          <w:r w:rsidR="00693863">
            <w:t>4</w:t>
          </w:r>
          <w:r w:rsidR="00D00E5C">
            <w:t xml:space="preserve">.3 </w:t>
          </w:r>
          <w:hyperlink w:anchor="_Toc17791405" w:history="1">
            <w:r w:rsidR="005E0B2F" w:rsidRPr="00F632C6">
              <w:rPr>
                <w:rStyle w:val="Hyperlink"/>
                <w:noProof/>
              </w:rPr>
              <w:t>ПОТРЕБЕ ШКОЛЕ</w:t>
            </w:r>
            <w:r w:rsidR="00DD2C13">
              <w:rPr>
                <w:rStyle w:val="Hyperlink"/>
                <w:noProof/>
              </w:rPr>
              <w:t xml:space="preserve"> ........................................................................................................</w:t>
            </w:r>
            <w:r w:rsidR="005E0B2F">
              <w:rPr>
                <w:noProof/>
                <w:webHidden/>
              </w:rPr>
              <w:tab/>
            </w:r>
            <w:r w:rsidR="0015188E">
              <w:rPr>
                <w:noProof/>
                <w:webHidden/>
              </w:rPr>
              <w:fldChar w:fldCharType="begin"/>
            </w:r>
            <w:r w:rsidR="005E0B2F">
              <w:rPr>
                <w:noProof/>
                <w:webHidden/>
              </w:rPr>
              <w:instrText xml:space="preserve"> PAGEREF _Toc17791405 \h </w:instrText>
            </w:r>
            <w:r w:rsidR="0015188E">
              <w:rPr>
                <w:noProof/>
                <w:webHidden/>
              </w:rPr>
            </w:r>
            <w:r w:rsidR="0015188E">
              <w:rPr>
                <w:noProof/>
                <w:webHidden/>
              </w:rPr>
              <w:fldChar w:fldCharType="separate"/>
            </w:r>
            <w:r w:rsidR="0069065B">
              <w:rPr>
                <w:noProof/>
                <w:webHidden/>
              </w:rPr>
              <w:t>9</w:t>
            </w:r>
            <w:r w:rsidR="0015188E">
              <w:rPr>
                <w:noProof/>
                <w:webHidden/>
              </w:rPr>
              <w:fldChar w:fldCharType="end"/>
            </w:r>
          </w:hyperlink>
        </w:p>
        <w:p w14:paraId="6AAE232E" w14:textId="77777777" w:rsidR="005E0B2F" w:rsidRPr="00A22AC0" w:rsidRDefault="00693863" w:rsidP="003B35E1">
          <w:pPr>
            <w:pStyle w:val="TOC1"/>
            <w:tabs>
              <w:tab w:val="right" w:leader="underscore" w:pos="9350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r>
            <w:t xml:space="preserve">    5</w:t>
          </w:r>
          <w:r w:rsidR="003015D0">
            <w:t xml:space="preserve">. </w:t>
          </w:r>
          <w:hyperlink w:anchor="_Toc17791406" w:history="1">
            <w:r w:rsidR="005E0B2F" w:rsidRPr="00F632C6">
              <w:rPr>
                <w:rStyle w:val="Hyperlink"/>
                <w:noProof/>
              </w:rPr>
              <w:t>РЕСУРСИ</w:t>
            </w:r>
            <w:r w:rsidR="00A22AC0">
              <w:rPr>
                <w:rStyle w:val="Hyperlink"/>
                <w:noProof/>
              </w:rPr>
              <w:t xml:space="preserve"> .............................................................................................................................</w:t>
            </w:r>
            <w:r w:rsidR="005E0B2F">
              <w:rPr>
                <w:noProof/>
                <w:webHidden/>
              </w:rPr>
              <w:tab/>
            </w:r>
          </w:hyperlink>
          <w:r w:rsidR="00D22839">
            <w:t>10</w:t>
          </w:r>
        </w:p>
        <w:p w14:paraId="35889446" w14:textId="77777777" w:rsidR="005E0B2F" w:rsidRPr="00F303A7" w:rsidRDefault="003015D0" w:rsidP="003B35E1">
          <w:pPr>
            <w:pStyle w:val="TOC2"/>
            <w:tabs>
              <w:tab w:val="right" w:leader="underscore" w:pos="9350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r>
            <w:t xml:space="preserve">    </w:t>
          </w:r>
          <w:r w:rsidR="00693863">
            <w:t>5</w:t>
          </w:r>
          <w:r>
            <w:t>.1</w:t>
          </w:r>
          <w:r w:rsidR="00A22AC0">
            <w:t xml:space="preserve"> </w:t>
          </w:r>
          <w:hyperlink w:anchor="_Toc17791407" w:history="1">
            <w:r w:rsidR="005E0B2F" w:rsidRPr="00F632C6">
              <w:rPr>
                <w:rStyle w:val="Hyperlink"/>
                <w:noProof/>
              </w:rPr>
              <w:t>РЕСУРСИ ШКОЛЕ</w:t>
            </w:r>
            <w:r w:rsidR="00A22AC0">
              <w:rPr>
                <w:rStyle w:val="Hyperlink"/>
                <w:noProof/>
              </w:rPr>
              <w:t xml:space="preserve"> </w:t>
            </w:r>
            <w:r w:rsidR="00F303A7">
              <w:rPr>
                <w:rStyle w:val="Hyperlink"/>
                <w:noProof/>
              </w:rPr>
              <w:t>........................................................................</w:t>
            </w:r>
            <w:r w:rsidR="00D22839">
              <w:rPr>
                <w:rStyle w:val="Hyperlink"/>
                <w:noProof/>
              </w:rPr>
              <w:t>...............................</w:t>
            </w:r>
            <w:r w:rsidR="005E0B2F">
              <w:rPr>
                <w:noProof/>
                <w:webHidden/>
              </w:rPr>
              <w:tab/>
            </w:r>
          </w:hyperlink>
          <w:r w:rsidR="00D22839">
            <w:t>10</w:t>
          </w:r>
        </w:p>
        <w:p w14:paraId="53ACFEDF" w14:textId="77777777" w:rsidR="005E0B2F" w:rsidRPr="00F303A7" w:rsidRDefault="00693863" w:rsidP="003B35E1">
          <w:pPr>
            <w:pStyle w:val="TOC3"/>
            <w:tabs>
              <w:tab w:val="right" w:leader="underscore" w:pos="9350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r>
            <w:t>5</w:t>
          </w:r>
          <w:r w:rsidR="003015D0">
            <w:t xml:space="preserve">.1.1. </w:t>
          </w:r>
          <w:hyperlink w:anchor="_Toc17791408" w:history="1">
            <w:r w:rsidR="005E0B2F" w:rsidRPr="00F632C6">
              <w:rPr>
                <w:rStyle w:val="Hyperlink"/>
                <w:noProof/>
              </w:rPr>
              <w:t>Наставни кадар</w:t>
            </w:r>
            <w:r w:rsidR="00F303A7">
              <w:rPr>
                <w:rStyle w:val="Hyperlink"/>
                <w:noProof/>
              </w:rPr>
              <w:t xml:space="preserve"> ............................................................................</w:t>
            </w:r>
            <w:r w:rsidR="00A64DBB">
              <w:rPr>
                <w:rStyle w:val="Hyperlink"/>
                <w:noProof/>
              </w:rPr>
              <w:t>.........................</w:t>
            </w:r>
            <w:r w:rsidR="00D22839">
              <w:rPr>
                <w:rStyle w:val="Hyperlink"/>
                <w:noProof/>
              </w:rPr>
              <w:t>.....</w:t>
            </w:r>
            <w:r w:rsidR="00A64DBB">
              <w:rPr>
                <w:noProof/>
                <w:webHidden/>
              </w:rPr>
              <w:t>1</w:t>
            </w:r>
          </w:hyperlink>
          <w:r w:rsidR="00D22839">
            <w:t>1</w:t>
          </w:r>
        </w:p>
        <w:p w14:paraId="2EBA88C1" w14:textId="77777777" w:rsidR="005E0B2F" w:rsidRDefault="00693863" w:rsidP="003B35E1">
          <w:pPr>
            <w:pStyle w:val="TOC3"/>
            <w:tabs>
              <w:tab w:val="right" w:leader="underscore" w:pos="9350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>
            <w:t>5</w:t>
          </w:r>
          <w:r w:rsidR="003015D0">
            <w:t xml:space="preserve">.1.2. </w:t>
          </w:r>
          <w:hyperlink w:anchor="_Toc17791409" w:history="1">
            <w:r w:rsidR="005E0B2F" w:rsidRPr="00F632C6">
              <w:rPr>
                <w:rStyle w:val="Hyperlink"/>
                <w:noProof/>
              </w:rPr>
              <w:t>Ненаставни кадар</w:t>
            </w:r>
            <w:r w:rsidR="00F303A7">
              <w:rPr>
                <w:rStyle w:val="Hyperlink"/>
                <w:noProof/>
              </w:rPr>
              <w:t xml:space="preserve"> ....................................................................................................... 8</w:t>
            </w:r>
            <w:r w:rsidR="005E0B2F">
              <w:rPr>
                <w:noProof/>
                <w:webHidden/>
              </w:rPr>
              <w:tab/>
            </w:r>
          </w:hyperlink>
        </w:p>
        <w:p w14:paraId="451D227D" w14:textId="77777777" w:rsidR="005E0B2F" w:rsidRDefault="00693863" w:rsidP="003B35E1">
          <w:pPr>
            <w:pStyle w:val="TOC3"/>
            <w:tabs>
              <w:tab w:val="right" w:leader="underscore" w:pos="9350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>
            <w:t>5</w:t>
          </w:r>
          <w:r w:rsidR="003015D0">
            <w:t xml:space="preserve">.1.3. </w:t>
          </w:r>
          <w:hyperlink w:anchor="_Toc17791410" w:history="1">
            <w:r w:rsidR="005E0B2F" w:rsidRPr="00F632C6">
              <w:rPr>
                <w:rStyle w:val="Hyperlink"/>
                <w:noProof/>
              </w:rPr>
              <w:t>Школски простор и опрема</w:t>
            </w:r>
            <w:r w:rsidR="00F303A7">
              <w:rPr>
                <w:rStyle w:val="Hyperlink"/>
                <w:noProof/>
              </w:rPr>
              <w:t xml:space="preserve"> ....................................................</w:t>
            </w:r>
            <w:r w:rsidR="00A64DBB">
              <w:rPr>
                <w:rStyle w:val="Hyperlink"/>
                <w:noProof/>
              </w:rPr>
              <w:t>.............................</w:t>
            </w:r>
            <w:r w:rsidR="00F303A7">
              <w:rPr>
                <w:rStyle w:val="Hyperlink"/>
                <w:noProof/>
              </w:rPr>
              <w:t>...</w:t>
            </w:r>
            <w:r w:rsidR="00A64DBB">
              <w:rPr>
                <w:rStyle w:val="Hyperlink"/>
                <w:noProof/>
              </w:rPr>
              <w:t>..</w:t>
            </w:r>
            <w:r w:rsidR="005E0B2F">
              <w:rPr>
                <w:noProof/>
                <w:webHidden/>
              </w:rPr>
              <w:tab/>
            </w:r>
            <w:r w:rsidR="0015188E">
              <w:rPr>
                <w:noProof/>
                <w:webHidden/>
              </w:rPr>
              <w:fldChar w:fldCharType="begin"/>
            </w:r>
            <w:r w:rsidR="005E0B2F">
              <w:rPr>
                <w:noProof/>
                <w:webHidden/>
              </w:rPr>
              <w:instrText xml:space="preserve"> PAGEREF _Toc17791410 \h </w:instrText>
            </w:r>
            <w:r w:rsidR="0015188E">
              <w:rPr>
                <w:noProof/>
                <w:webHidden/>
              </w:rPr>
            </w:r>
            <w:r w:rsidR="0015188E">
              <w:rPr>
                <w:noProof/>
                <w:webHidden/>
              </w:rPr>
              <w:fldChar w:fldCharType="separate"/>
            </w:r>
            <w:r w:rsidR="0069065B">
              <w:rPr>
                <w:noProof/>
                <w:webHidden/>
              </w:rPr>
              <w:t>10</w:t>
            </w:r>
            <w:r w:rsidR="0015188E">
              <w:rPr>
                <w:noProof/>
                <w:webHidden/>
              </w:rPr>
              <w:fldChar w:fldCharType="end"/>
            </w:r>
          </w:hyperlink>
        </w:p>
        <w:p w14:paraId="09C0EF1A" w14:textId="77777777" w:rsidR="005E0B2F" w:rsidRDefault="00693863" w:rsidP="003B35E1">
          <w:pPr>
            <w:pStyle w:val="TOC3"/>
            <w:tabs>
              <w:tab w:val="right" w:leader="underscore" w:pos="9350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>
            <w:t>5</w:t>
          </w:r>
          <w:r w:rsidR="003015D0">
            <w:t xml:space="preserve">.1.4. </w:t>
          </w:r>
          <w:hyperlink w:anchor="_Toc17791411" w:history="1">
            <w:r w:rsidR="005E0B2F" w:rsidRPr="00F632C6">
              <w:rPr>
                <w:rStyle w:val="Hyperlink"/>
                <w:noProof/>
              </w:rPr>
              <w:t>Стање важнијих наставних средстава и опреме</w:t>
            </w:r>
            <w:r w:rsidR="00F303A7">
              <w:rPr>
                <w:rStyle w:val="Hyperlink"/>
                <w:noProof/>
              </w:rPr>
              <w:t xml:space="preserve"> ....................</w:t>
            </w:r>
            <w:r w:rsidR="00A64DBB">
              <w:rPr>
                <w:rStyle w:val="Hyperlink"/>
                <w:noProof/>
              </w:rPr>
              <w:t>..............................</w:t>
            </w:r>
            <w:r w:rsidR="00F303A7">
              <w:rPr>
                <w:rStyle w:val="Hyperlink"/>
                <w:noProof/>
              </w:rPr>
              <w:t xml:space="preserve">. </w:t>
            </w:r>
            <w:r w:rsidR="00A64DBB">
              <w:rPr>
                <w:rStyle w:val="Hyperlink"/>
                <w:noProof/>
              </w:rPr>
              <w:t>11</w:t>
            </w:r>
          </w:hyperlink>
        </w:p>
        <w:p w14:paraId="49A17C2E" w14:textId="77777777" w:rsidR="005E0B2F" w:rsidRPr="00F303A7" w:rsidRDefault="00693863" w:rsidP="003B35E1">
          <w:pPr>
            <w:pStyle w:val="TOC3"/>
            <w:tabs>
              <w:tab w:val="right" w:leader="underscore" w:pos="9350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r>
            <w:t>5</w:t>
          </w:r>
          <w:r w:rsidR="003015D0">
            <w:t xml:space="preserve">.1.5. </w:t>
          </w:r>
          <w:hyperlink w:anchor="_Toc17791412" w:history="1">
            <w:r w:rsidR="005E0B2F" w:rsidRPr="00F632C6">
              <w:rPr>
                <w:rStyle w:val="Hyperlink"/>
                <w:noProof/>
              </w:rPr>
              <w:t>Финансијски ресурси</w:t>
            </w:r>
            <w:r w:rsidR="00F303A7">
              <w:rPr>
                <w:rStyle w:val="Hyperlink"/>
                <w:noProof/>
              </w:rPr>
              <w:t xml:space="preserve"> ................................................................................................</w:t>
            </w:r>
            <w:r w:rsidR="00A64DBB">
              <w:rPr>
                <w:rStyle w:val="Hyperlink"/>
                <w:noProof/>
              </w:rPr>
              <w:t>1</w:t>
            </w:r>
            <w:r w:rsidR="005E0B2F">
              <w:rPr>
                <w:noProof/>
                <w:webHidden/>
              </w:rPr>
              <w:tab/>
            </w:r>
          </w:hyperlink>
          <w:r w:rsidR="00A64DBB">
            <w:t>2</w:t>
          </w:r>
        </w:p>
        <w:p w14:paraId="5325D257" w14:textId="77777777" w:rsidR="005E0B2F" w:rsidRDefault="00693863" w:rsidP="003B35E1">
          <w:pPr>
            <w:pStyle w:val="TOC2"/>
            <w:tabs>
              <w:tab w:val="right" w:leader="underscore" w:pos="9350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>
            <w:t xml:space="preserve">    5</w:t>
          </w:r>
          <w:r w:rsidR="003015D0">
            <w:t xml:space="preserve">.2 </w:t>
          </w:r>
          <w:hyperlink w:anchor="_Toc17791413" w:history="1">
            <w:r w:rsidR="005E0B2F" w:rsidRPr="00F632C6">
              <w:rPr>
                <w:rStyle w:val="Hyperlink"/>
                <w:noProof/>
              </w:rPr>
              <w:t>РЕСУРСИ СРЕДИНЕ</w:t>
            </w:r>
            <w:r w:rsidR="00F303A7">
              <w:rPr>
                <w:rStyle w:val="Hyperlink"/>
                <w:noProof/>
              </w:rPr>
              <w:t xml:space="preserve"> ...................................................................</w:t>
            </w:r>
            <w:r w:rsidR="00A64DBB">
              <w:rPr>
                <w:rStyle w:val="Hyperlink"/>
                <w:noProof/>
              </w:rPr>
              <w:t>................................</w:t>
            </w:r>
            <w:r w:rsidR="00F303A7">
              <w:rPr>
                <w:rStyle w:val="Hyperlink"/>
                <w:noProof/>
              </w:rPr>
              <w:t>1</w:t>
            </w:r>
            <w:r w:rsidR="00A64DBB">
              <w:rPr>
                <w:rStyle w:val="Hyperlink"/>
                <w:noProof/>
              </w:rPr>
              <w:t>2</w:t>
            </w:r>
            <w:r w:rsidR="005E0B2F">
              <w:rPr>
                <w:noProof/>
                <w:webHidden/>
              </w:rPr>
              <w:tab/>
            </w:r>
          </w:hyperlink>
        </w:p>
        <w:p w14:paraId="6D034771" w14:textId="77777777" w:rsidR="005E0B2F" w:rsidRDefault="00693863" w:rsidP="003B35E1">
          <w:pPr>
            <w:pStyle w:val="TOC1"/>
            <w:tabs>
              <w:tab w:val="right" w:leader="underscore" w:pos="9350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>
            <w:t xml:space="preserve">    6</w:t>
          </w:r>
          <w:r w:rsidR="003015D0">
            <w:t xml:space="preserve">. </w:t>
          </w:r>
          <w:hyperlink w:anchor="_Toc17791414" w:history="1">
            <w:r w:rsidR="005E0B2F" w:rsidRPr="00F632C6">
              <w:rPr>
                <w:rStyle w:val="Hyperlink"/>
                <w:noProof/>
              </w:rPr>
              <w:t>МИСИЈА ШКОЛЕ</w:t>
            </w:r>
            <w:r w:rsidR="00F303A7">
              <w:rPr>
                <w:rStyle w:val="Hyperlink"/>
                <w:noProof/>
              </w:rPr>
              <w:t xml:space="preserve"> ..............................................................................................................1</w:t>
            </w:r>
            <w:r w:rsidR="00546DBB">
              <w:rPr>
                <w:rStyle w:val="Hyperlink"/>
                <w:noProof/>
              </w:rPr>
              <w:t>3</w:t>
            </w:r>
            <w:r w:rsidR="005E0B2F">
              <w:rPr>
                <w:noProof/>
                <w:webHidden/>
              </w:rPr>
              <w:tab/>
            </w:r>
          </w:hyperlink>
        </w:p>
        <w:p w14:paraId="31D8B336" w14:textId="77777777" w:rsidR="005E0B2F" w:rsidRDefault="00693863" w:rsidP="003B35E1">
          <w:pPr>
            <w:pStyle w:val="TOC1"/>
            <w:tabs>
              <w:tab w:val="right" w:leader="underscore" w:pos="9350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>
            <w:t xml:space="preserve">    7</w:t>
          </w:r>
          <w:r w:rsidR="003015D0">
            <w:t xml:space="preserve">. </w:t>
          </w:r>
          <w:hyperlink w:anchor="_Toc17791415" w:history="1">
            <w:r w:rsidR="005E0B2F" w:rsidRPr="00F632C6">
              <w:rPr>
                <w:rStyle w:val="Hyperlink"/>
                <w:noProof/>
              </w:rPr>
              <w:t>ВИЗИЈА ШКОЛЕ</w:t>
            </w:r>
            <w:r w:rsidR="00F303A7">
              <w:rPr>
                <w:rStyle w:val="Hyperlink"/>
                <w:noProof/>
              </w:rPr>
              <w:t xml:space="preserve"> ................................................................................................................1</w:t>
            </w:r>
            <w:r w:rsidR="00546DBB">
              <w:rPr>
                <w:rStyle w:val="Hyperlink"/>
                <w:noProof/>
              </w:rPr>
              <w:t>3</w:t>
            </w:r>
            <w:r w:rsidR="005E0B2F">
              <w:rPr>
                <w:noProof/>
                <w:webHidden/>
              </w:rPr>
              <w:tab/>
            </w:r>
          </w:hyperlink>
        </w:p>
        <w:p w14:paraId="615FED84" w14:textId="77777777" w:rsidR="005E0B2F" w:rsidRDefault="00693863" w:rsidP="003B35E1">
          <w:pPr>
            <w:pStyle w:val="TOC1"/>
            <w:tabs>
              <w:tab w:val="right" w:leader="underscore" w:pos="9350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>
            <w:t xml:space="preserve">    8</w:t>
          </w:r>
          <w:r w:rsidR="003015D0">
            <w:t xml:space="preserve">. </w:t>
          </w:r>
          <w:hyperlink w:anchor="_Toc17791416" w:history="1">
            <w:r w:rsidR="005E0B2F" w:rsidRPr="00F632C6">
              <w:rPr>
                <w:rStyle w:val="Hyperlink"/>
                <w:noProof/>
              </w:rPr>
              <w:t>ПРИОРИТЕТНИ РАЗВОЈНИ ЦИЉЕВИ</w:t>
            </w:r>
            <w:r w:rsidR="00F303A7">
              <w:rPr>
                <w:rStyle w:val="Hyperlink"/>
                <w:noProof/>
              </w:rPr>
              <w:t xml:space="preserve"> ..........................................................................1</w:t>
            </w:r>
            <w:r w:rsidR="00546DBB">
              <w:rPr>
                <w:rStyle w:val="Hyperlink"/>
                <w:noProof/>
              </w:rPr>
              <w:t>3</w:t>
            </w:r>
            <w:r w:rsidR="005E0B2F">
              <w:rPr>
                <w:noProof/>
                <w:webHidden/>
              </w:rPr>
              <w:tab/>
            </w:r>
          </w:hyperlink>
        </w:p>
        <w:p w14:paraId="3827C50F" w14:textId="77777777" w:rsidR="005E0B2F" w:rsidRDefault="00693863" w:rsidP="003B35E1">
          <w:pPr>
            <w:pStyle w:val="TOC1"/>
            <w:tabs>
              <w:tab w:val="right" w:leader="underscore" w:pos="9350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>
            <w:t xml:space="preserve">    9</w:t>
          </w:r>
          <w:r w:rsidR="003015D0">
            <w:t xml:space="preserve">. </w:t>
          </w:r>
          <w:hyperlink w:anchor="_Toc17791417" w:history="1">
            <w:r w:rsidR="005E0B2F" w:rsidRPr="00F632C6">
              <w:rPr>
                <w:rStyle w:val="Hyperlink"/>
                <w:rFonts w:eastAsia="Calibri"/>
                <w:noProof/>
                <w:lang w:val="en-US" w:eastAsia="en-US"/>
              </w:rPr>
              <w:t>РАЗВИЈАЊЕ ЦИЉЕВА ПО ОБЛАСТИМА</w:t>
            </w:r>
            <w:r w:rsidR="00F303A7">
              <w:rPr>
                <w:rStyle w:val="Hyperlink"/>
                <w:rFonts w:eastAsia="Calibri"/>
                <w:noProof/>
                <w:lang w:eastAsia="en-US"/>
              </w:rPr>
              <w:t xml:space="preserve"> ....................................................................1</w:t>
            </w:r>
            <w:r w:rsidR="00546DBB">
              <w:rPr>
                <w:rStyle w:val="Hyperlink"/>
                <w:rFonts w:eastAsia="Calibri"/>
                <w:noProof/>
                <w:lang w:eastAsia="en-US"/>
              </w:rPr>
              <w:t>4</w:t>
            </w:r>
            <w:r w:rsidR="005E0B2F">
              <w:rPr>
                <w:noProof/>
                <w:webHidden/>
              </w:rPr>
              <w:tab/>
            </w:r>
          </w:hyperlink>
        </w:p>
        <w:p w14:paraId="68BF9DB3" w14:textId="77777777" w:rsidR="005E0B2F" w:rsidRPr="00F303A7" w:rsidRDefault="00693863" w:rsidP="003B35E1">
          <w:pPr>
            <w:pStyle w:val="TOC2"/>
            <w:tabs>
              <w:tab w:val="right" w:leader="underscore" w:pos="9350"/>
            </w:tabs>
            <w:spacing w:line="276" w:lineRule="auto"/>
            <w:ind w:left="0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r>
            <w:t xml:space="preserve">         9</w:t>
          </w:r>
          <w:r w:rsidR="003015D0">
            <w:t xml:space="preserve">.1. </w:t>
          </w:r>
          <w:hyperlink w:anchor="_Toc17791418" w:history="1">
            <w:r w:rsidR="005E0B2F" w:rsidRPr="00F632C6">
              <w:rPr>
                <w:rStyle w:val="Hyperlink"/>
                <w:rFonts w:eastAsia="Calibri"/>
                <w:noProof/>
                <w:lang w:val="en-US" w:eastAsia="en-US"/>
              </w:rPr>
              <w:t>НАСТАВА И УЧЕЊЕ</w:t>
            </w:r>
            <w:r w:rsidR="00F303A7">
              <w:rPr>
                <w:rStyle w:val="Hyperlink"/>
                <w:rFonts w:eastAsia="Calibri"/>
                <w:noProof/>
                <w:lang w:eastAsia="en-US"/>
              </w:rPr>
              <w:t xml:space="preserve"> ................................................................................................1</w:t>
            </w:r>
            <w:r w:rsidR="00546DBB">
              <w:rPr>
                <w:rStyle w:val="Hyperlink"/>
                <w:rFonts w:eastAsia="Calibri"/>
                <w:noProof/>
                <w:lang w:eastAsia="en-US"/>
              </w:rPr>
              <w:t>4</w:t>
            </w:r>
          </w:hyperlink>
        </w:p>
        <w:p w14:paraId="1A11C049" w14:textId="77777777" w:rsidR="005E0B2F" w:rsidRPr="00546DBB" w:rsidRDefault="003015D0" w:rsidP="003B35E1">
          <w:pPr>
            <w:pStyle w:val="TOC2"/>
            <w:tabs>
              <w:tab w:val="right" w:leader="underscore" w:pos="9350"/>
            </w:tabs>
            <w:spacing w:line="276" w:lineRule="auto"/>
            <w:ind w:left="0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r>
            <w:t xml:space="preserve">  </w:t>
          </w:r>
          <w:r w:rsidR="00693863">
            <w:t xml:space="preserve">       9</w:t>
          </w:r>
          <w:r>
            <w:t xml:space="preserve">.2 </w:t>
          </w:r>
          <w:hyperlink w:anchor="_Toc17791419" w:history="1">
            <w:r w:rsidR="005E0B2F" w:rsidRPr="00F632C6">
              <w:rPr>
                <w:rStyle w:val="Hyperlink"/>
                <w:rFonts w:eastAsia="Calibri"/>
                <w:noProof/>
                <w:lang w:val="en-US" w:eastAsia="en-US"/>
              </w:rPr>
              <w:t>ЕТОС</w:t>
            </w:r>
            <w:r w:rsidR="00F303A7">
              <w:rPr>
                <w:rStyle w:val="Hyperlink"/>
                <w:rFonts w:eastAsia="Calibri"/>
                <w:noProof/>
                <w:lang w:eastAsia="en-US"/>
              </w:rPr>
              <w:t xml:space="preserve"> ............................................................................................................................</w:t>
            </w:r>
            <w:r w:rsidR="00546DBB">
              <w:rPr>
                <w:rStyle w:val="Hyperlink"/>
                <w:rFonts w:eastAsia="Calibri"/>
                <w:noProof/>
                <w:lang w:eastAsia="en-US"/>
              </w:rPr>
              <w:t>.</w:t>
            </w:r>
            <w:r w:rsidR="00F303A7">
              <w:rPr>
                <w:rStyle w:val="Hyperlink"/>
                <w:rFonts w:eastAsia="Calibri"/>
                <w:noProof/>
                <w:lang w:eastAsia="en-US"/>
              </w:rPr>
              <w:t>1</w:t>
            </w:r>
            <w:r w:rsidR="00546DBB">
              <w:rPr>
                <w:rStyle w:val="Hyperlink"/>
                <w:rFonts w:eastAsia="Calibri"/>
                <w:noProof/>
                <w:lang w:eastAsia="en-US"/>
              </w:rPr>
              <w:t>5</w:t>
            </w:r>
          </w:hyperlink>
        </w:p>
        <w:p w14:paraId="360A6558" w14:textId="77777777" w:rsidR="00546DBB" w:rsidRDefault="00693863" w:rsidP="003B35E1">
          <w:pPr>
            <w:pStyle w:val="TOC2"/>
            <w:tabs>
              <w:tab w:val="right" w:leader="underscore" w:pos="9350"/>
            </w:tabs>
            <w:spacing w:line="276" w:lineRule="auto"/>
            <w:ind w:left="0"/>
            <w:jc w:val="both"/>
          </w:pPr>
          <w:r>
            <w:t xml:space="preserve">         9</w:t>
          </w:r>
          <w:r w:rsidR="00546DBB">
            <w:t xml:space="preserve">.3ОБЛАСТИ КВАЛИТЕТА 6: Организација рада школе, управљање људским и   </w:t>
          </w:r>
        </w:p>
        <w:p w14:paraId="47DEBCFB" w14:textId="77777777" w:rsidR="005E0B2F" w:rsidRPr="00546DBB" w:rsidRDefault="00546DBB" w:rsidP="003B35E1">
          <w:pPr>
            <w:pStyle w:val="TOC2"/>
            <w:tabs>
              <w:tab w:val="right" w:leader="underscore" w:pos="9350"/>
            </w:tabs>
            <w:spacing w:line="276" w:lineRule="auto"/>
            <w:ind w:left="0"/>
            <w:jc w:val="both"/>
          </w:pPr>
          <w:r>
            <w:t xml:space="preserve">              материјалним ресурсима...............................................................................................15</w:t>
          </w:r>
        </w:p>
        <w:p w14:paraId="4704C51F" w14:textId="77777777" w:rsidR="005E0B2F" w:rsidRPr="00D6523B" w:rsidRDefault="00960A43" w:rsidP="003B35E1">
          <w:pPr>
            <w:pStyle w:val="TOC1"/>
            <w:tabs>
              <w:tab w:val="right" w:leader="underscore" w:pos="9350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r>
            <w:t xml:space="preserve">   10</w:t>
          </w:r>
          <w:r w:rsidR="003015D0">
            <w:t xml:space="preserve">. </w:t>
          </w:r>
          <w:hyperlink w:anchor="_Toc17791421" w:history="1">
            <w:r w:rsidR="005E0B2F" w:rsidRPr="00F632C6">
              <w:rPr>
                <w:rStyle w:val="Hyperlink"/>
                <w:rFonts w:eastAsia="Calibri"/>
                <w:noProof/>
                <w:lang w:val="en-US" w:eastAsia="en-US"/>
              </w:rPr>
              <w:t>ПЛАН</w:t>
            </w:r>
            <w:r w:rsidR="005E0B2F" w:rsidRPr="00D6523B">
              <w:rPr>
                <w:rStyle w:val="Hyperlink"/>
                <w:rFonts w:eastAsia="Calibri"/>
                <w:noProof/>
                <w:lang w:eastAsia="en-US"/>
              </w:rPr>
              <w:t xml:space="preserve"> </w:t>
            </w:r>
            <w:r w:rsidR="005E0B2F" w:rsidRPr="00F632C6">
              <w:rPr>
                <w:rStyle w:val="Hyperlink"/>
                <w:rFonts w:eastAsia="Calibri"/>
                <w:noProof/>
                <w:lang w:val="en-US" w:eastAsia="en-US"/>
              </w:rPr>
              <w:t>И</w:t>
            </w:r>
            <w:r w:rsidR="005E0B2F" w:rsidRPr="00D6523B">
              <w:rPr>
                <w:rStyle w:val="Hyperlink"/>
                <w:rFonts w:eastAsia="Calibri"/>
                <w:noProof/>
                <w:lang w:eastAsia="en-US"/>
              </w:rPr>
              <w:t xml:space="preserve"> </w:t>
            </w:r>
            <w:r w:rsidR="005E0B2F" w:rsidRPr="00F632C6">
              <w:rPr>
                <w:rStyle w:val="Hyperlink"/>
                <w:rFonts w:eastAsia="Calibri"/>
                <w:noProof/>
                <w:lang w:val="en-US" w:eastAsia="en-US"/>
              </w:rPr>
              <w:t>РЕАЛИЗАЦИЈА</w:t>
            </w:r>
            <w:r w:rsidR="005E0B2F" w:rsidRPr="00D6523B">
              <w:rPr>
                <w:rStyle w:val="Hyperlink"/>
                <w:rFonts w:eastAsia="Calibri"/>
                <w:noProof/>
                <w:lang w:eastAsia="en-US"/>
              </w:rPr>
              <w:t xml:space="preserve"> </w:t>
            </w:r>
            <w:r w:rsidR="005E0B2F" w:rsidRPr="00F632C6">
              <w:rPr>
                <w:rStyle w:val="Hyperlink"/>
                <w:rFonts w:eastAsia="Calibri"/>
                <w:noProof/>
                <w:lang w:val="en-US" w:eastAsia="en-US"/>
              </w:rPr>
              <w:t>РАЗВОЈНИХ</w:t>
            </w:r>
            <w:r w:rsidR="005E0B2F" w:rsidRPr="00D6523B">
              <w:rPr>
                <w:rStyle w:val="Hyperlink"/>
                <w:rFonts w:eastAsia="Calibri"/>
                <w:noProof/>
                <w:lang w:eastAsia="en-US"/>
              </w:rPr>
              <w:t xml:space="preserve"> </w:t>
            </w:r>
            <w:r w:rsidR="005E0B2F" w:rsidRPr="00F632C6">
              <w:rPr>
                <w:rStyle w:val="Hyperlink"/>
                <w:rFonts w:eastAsia="Calibri"/>
                <w:noProof/>
                <w:lang w:val="en-US" w:eastAsia="en-US"/>
              </w:rPr>
              <w:t>ЦИЉЕВА</w:t>
            </w:r>
            <w:r w:rsidR="005E0B2F" w:rsidRPr="00D6523B">
              <w:rPr>
                <w:rStyle w:val="Hyperlink"/>
                <w:rFonts w:eastAsia="Calibri"/>
                <w:noProof/>
                <w:lang w:eastAsia="en-US"/>
              </w:rPr>
              <w:t xml:space="preserve"> </w:t>
            </w:r>
            <w:r w:rsidR="005E0B2F" w:rsidRPr="00F632C6">
              <w:rPr>
                <w:rStyle w:val="Hyperlink"/>
                <w:rFonts w:eastAsia="Calibri"/>
                <w:noProof/>
                <w:lang w:val="en-US" w:eastAsia="en-US"/>
              </w:rPr>
              <w:t>И</w:t>
            </w:r>
            <w:r w:rsidR="005E0B2F" w:rsidRPr="00D6523B">
              <w:rPr>
                <w:rStyle w:val="Hyperlink"/>
                <w:rFonts w:eastAsia="Calibri"/>
                <w:noProof/>
                <w:lang w:eastAsia="en-US"/>
              </w:rPr>
              <w:t xml:space="preserve"> </w:t>
            </w:r>
            <w:r w:rsidR="005E0B2F" w:rsidRPr="00F632C6">
              <w:rPr>
                <w:rStyle w:val="Hyperlink"/>
                <w:rFonts w:eastAsia="Calibri"/>
                <w:noProof/>
                <w:lang w:val="en-US" w:eastAsia="en-US"/>
              </w:rPr>
              <w:t>ЗАДАТАКА</w:t>
            </w:r>
            <w:r w:rsidR="00F303A7">
              <w:rPr>
                <w:rStyle w:val="Hyperlink"/>
                <w:rFonts w:eastAsia="Calibri"/>
                <w:noProof/>
                <w:lang w:eastAsia="en-US"/>
              </w:rPr>
              <w:t xml:space="preserve"> ...........................</w:t>
            </w:r>
            <w:r w:rsidR="005E0B2F">
              <w:rPr>
                <w:noProof/>
                <w:webHidden/>
              </w:rPr>
              <w:tab/>
            </w:r>
            <w:r w:rsidR="0015188E">
              <w:rPr>
                <w:noProof/>
                <w:webHidden/>
              </w:rPr>
              <w:fldChar w:fldCharType="begin"/>
            </w:r>
            <w:r w:rsidR="005E0B2F">
              <w:rPr>
                <w:noProof/>
                <w:webHidden/>
              </w:rPr>
              <w:instrText xml:space="preserve"> PAGEREF _Toc17791421 \h </w:instrText>
            </w:r>
            <w:r w:rsidR="0015188E">
              <w:rPr>
                <w:noProof/>
                <w:webHidden/>
              </w:rPr>
            </w:r>
            <w:r w:rsidR="0015188E">
              <w:rPr>
                <w:noProof/>
                <w:webHidden/>
              </w:rPr>
              <w:fldChar w:fldCharType="separate"/>
            </w:r>
            <w:r w:rsidR="0069065B">
              <w:rPr>
                <w:noProof/>
                <w:webHidden/>
              </w:rPr>
              <w:t>15</w:t>
            </w:r>
            <w:r w:rsidR="0015188E">
              <w:rPr>
                <w:noProof/>
                <w:webHidden/>
              </w:rPr>
              <w:fldChar w:fldCharType="end"/>
            </w:r>
          </w:hyperlink>
        </w:p>
        <w:p w14:paraId="1D0B0B3C" w14:textId="77777777" w:rsidR="005E0B2F" w:rsidRPr="00D6523B" w:rsidRDefault="00EB2907" w:rsidP="003B35E1">
          <w:pPr>
            <w:pStyle w:val="TOC2"/>
            <w:tabs>
              <w:tab w:val="right" w:leader="underscore" w:pos="9350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r>
            <w:t xml:space="preserve">  </w:t>
          </w:r>
          <w:r w:rsidR="00960A43">
            <w:t>10</w:t>
          </w:r>
          <w:r w:rsidR="003015D0">
            <w:t xml:space="preserve">.1 </w:t>
          </w:r>
          <w:hyperlink w:anchor="_Toc17791422" w:history="1">
            <w:r w:rsidR="005E0B2F" w:rsidRPr="00F632C6">
              <w:rPr>
                <w:rStyle w:val="Hyperlink"/>
                <w:rFonts w:eastAsia="Calibri"/>
                <w:noProof/>
                <w:lang w:val="en-US" w:eastAsia="en-US"/>
              </w:rPr>
              <w:t>КРИТЕРИЈУМИ</w:t>
            </w:r>
            <w:r w:rsidR="005E0B2F" w:rsidRPr="00D6523B">
              <w:rPr>
                <w:rStyle w:val="Hyperlink"/>
                <w:rFonts w:eastAsia="Calibri"/>
                <w:noProof/>
                <w:lang w:eastAsia="en-US"/>
              </w:rPr>
              <w:t xml:space="preserve"> </w:t>
            </w:r>
            <w:r w:rsidR="005E0B2F" w:rsidRPr="00F632C6">
              <w:rPr>
                <w:rStyle w:val="Hyperlink"/>
                <w:rFonts w:eastAsia="Calibri"/>
                <w:noProof/>
                <w:lang w:val="en-US" w:eastAsia="en-US"/>
              </w:rPr>
              <w:t>И</w:t>
            </w:r>
            <w:r w:rsidR="005E0B2F" w:rsidRPr="00D6523B">
              <w:rPr>
                <w:rStyle w:val="Hyperlink"/>
                <w:rFonts w:eastAsia="Calibri"/>
                <w:noProof/>
                <w:lang w:eastAsia="en-US"/>
              </w:rPr>
              <w:t xml:space="preserve"> </w:t>
            </w:r>
            <w:r w:rsidR="005E0B2F" w:rsidRPr="00F632C6">
              <w:rPr>
                <w:rStyle w:val="Hyperlink"/>
                <w:rFonts w:eastAsia="Calibri"/>
                <w:noProof/>
                <w:lang w:val="en-US" w:eastAsia="en-US"/>
              </w:rPr>
              <w:t>МЕРИЛА</w:t>
            </w:r>
            <w:r w:rsidR="005E0B2F" w:rsidRPr="00D6523B">
              <w:rPr>
                <w:rStyle w:val="Hyperlink"/>
                <w:rFonts w:eastAsia="Calibri"/>
                <w:noProof/>
                <w:lang w:eastAsia="en-US"/>
              </w:rPr>
              <w:t xml:space="preserve"> </w:t>
            </w:r>
            <w:r w:rsidR="005E0B2F" w:rsidRPr="00F632C6">
              <w:rPr>
                <w:rStyle w:val="Hyperlink"/>
                <w:rFonts w:eastAsia="Calibri"/>
                <w:noProof/>
                <w:lang w:val="en-US" w:eastAsia="en-US"/>
              </w:rPr>
              <w:t>ЗА</w:t>
            </w:r>
            <w:r w:rsidR="005E0B2F" w:rsidRPr="00D6523B">
              <w:rPr>
                <w:rStyle w:val="Hyperlink"/>
                <w:rFonts w:eastAsia="Calibri"/>
                <w:noProof/>
                <w:lang w:eastAsia="en-US"/>
              </w:rPr>
              <w:t xml:space="preserve"> </w:t>
            </w:r>
            <w:r w:rsidR="005E0B2F" w:rsidRPr="00F632C6">
              <w:rPr>
                <w:rStyle w:val="Hyperlink"/>
                <w:rFonts w:eastAsia="Calibri"/>
                <w:noProof/>
                <w:lang w:val="en-US" w:eastAsia="en-US"/>
              </w:rPr>
              <w:t>САМОВРЕДНОВАЊЕ</w:t>
            </w:r>
            <w:r w:rsidR="005E0B2F" w:rsidRPr="00D6523B">
              <w:rPr>
                <w:rStyle w:val="Hyperlink"/>
                <w:rFonts w:eastAsia="Calibri"/>
                <w:noProof/>
                <w:lang w:eastAsia="en-US"/>
              </w:rPr>
              <w:t xml:space="preserve"> </w:t>
            </w:r>
            <w:r w:rsidR="005E0B2F" w:rsidRPr="00F632C6">
              <w:rPr>
                <w:rStyle w:val="Hyperlink"/>
                <w:rFonts w:eastAsia="Calibri"/>
                <w:noProof/>
                <w:lang w:val="en-US" w:eastAsia="en-US"/>
              </w:rPr>
              <w:t>ПЛАНИРАНИХ</w:t>
            </w:r>
            <w:r w:rsidR="005E0B2F" w:rsidRPr="00D6523B">
              <w:rPr>
                <w:rStyle w:val="Hyperlink"/>
                <w:rFonts w:eastAsia="Calibri"/>
                <w:noProof/>
                <w:lang w:eastAsia="en-US"/>
              </w:rPr>
              <w:t xml:space="preserve"> </w:t>
            </w:r>
            <w:r w:rsidR="005E0B2F" w:rsidRPr="00F632C6">
              <w:rPr>
                <w:rStyle w:val="Hyperlink"/>
                <w:rFonts w:eastAsia="Calibri"/>
                <w:noProof/>
                <w:lang w:val="en-US" w:eastAsia="en-US"/>
              </w:rPr>
              <w:t>АКТИВНОСТИ</w:t>
            </w:r>
            <w:r w:rsidR="00F303A7">
              <w:rPr>
                <w:rStyle w:val="Hyperlink"/>
                <w:rFonts w:eastAsia="Calibri"/>
                <w:noProof/>
                <w:lang w:eastAsia="en-US"/>
              </w:rPr>
              <w:t xml:space="preserve"> ......................................................................................................................</w:t>
            </w:r>
            <w:r w:rsidR="005E0B2F">
              <w:rPr>
                <w:noProof/>
                <w:webHidden/>
              </w:rPr>
              <w:tab/>
            </w:r>
            <w:r w:rsidR="0015188E">
              <w:rPr>
                <w:noProof/>
                <w:webHidden/>
              </w:rPr>
              <w:fldChar w:fldCharType="begin"/>
            </w:r>
            <w:r w:rsidR="005E0B2F">
              <w:rPr>
                <w:noProof/>
                <w:webHidden/>
              </w:rPr>
              <w:instrText xml:space="preserve"> PAGEREF _Toc17791422 \h </w:instrText>
            </w:r>
            <w:r w:rsidR="0015188E">
              <w:rPr>
                <w:noProof/>
                <w:webHidden/>
              </w:rPr>
            </w:r>
            <w:r w:rsidR="0015188E">
              <w:rPr>
                <w:noProof/>
                <w:webHidden/>
              </w:rPr>
              <w:fldChar w:fldCharType="separate"/>
            </w:r>
            <w:r w:rsidR="0069065B">
              <w:rPr>
                <w:noProof/>
                <w:webHidden/>
              </w:rPr>
              <w:t>15</w:t>
            </w:r>
            <w:r w:rsidR="0015188E">
              <w:rPr>
                <w:noProof/>
                <w:webHidden/>
              </w:rPr>
              <w:fldChar w:fldCharType="end"/>
            </w:r>
          </w:hyperlink>
        </w:p>
        <w:p w14:paraId="4BBAAF86" w14:textId="77777777" w:rsidR="005E0B2F" w:rsidRPr="00D6523B" w:rsidRDefault="00EB2907" w:rsidP="003B35E1">
          <w:pPr>
            <w:pStyle w:val="TOC2"/>
            <w:tabs>
              <w:tab w:val="right" w:leader="underscore" w:pos="9350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r>
            <w:t xml:space="preserve"> </w:t>
          </w:r>
          <w:r w:rsidR="00960A43">
            <w:t xml:space="preserve"> 10</w:t>
          </w:r>
          <w:r w:rsidR="003015D0">
            <w:t xml:space="preserve">.2. </w:t>
          </w:r>
          <w:hyperlink w:anchor="_Toc17791423" w:history="1">
            <w:r w:rsidR="005E0B2F" w:rsidRPr="00F632C6">
              <w:rPr>
                <w:rStyle w:val="Hyperlink"/>
                <w:rFonts w:eastAsia="Calibri"/>
                <w:noProof/>
                <w:lang w:val="en-US" w:eastAsia="en-US"/>
              </w:rPr>
              <w:t>ЕТОС</w:t>
            </w:r>
            <w:r w:rsidR="00F303A7">
              <w:rPr>
                <w:rStyle w:val="Hyperlink"/>
                <w:rFonts w:eastAsia="Calibri"/>
                <w:noProof/>
                <w:lang w:eastAsia="en-US"/>
              </w:rPr>
              <w:t xml:space="preserve"> .........................................................................................................................</w:t>
            </w:r>
            <w:r w:rsidR="005E0B2F">
              <w:rPr>
                <w:noProof/>
                <w:webHidden/>
              </w:rPr>
              <w:tab/>
            </w:r>
            <w:r w:rsidR="0015188E">
              <w:rPr>
                <w:noProof/>
                <w:webHidden/>
              </w:rPr>
              <w:fldChar w:fldCharType="begin"/>
            </w:r>
            <w:r w:rsidR="005E0B2F">
              <w:rPr>
                <w:noProof/>
                <w:webHidden/>
              </w:rPr>
              <w:instrText xml:space="preserve"> PAGEREF _Toc17791423 \h </w:instrText>
            </w:r>
            <w:r w:rsidR="0015188E">
              <w:rPr>
                <w:noProof/>
                <w:webHidden/>
              </w:rPr>
            </w:r>
            <w:r w:rsidR="0015188E">
              <w:rPr>
                <w:noProof/>
                <w:webHidden/>
              </w:rPr>
              <w:fldChar w:fldCharType="separate"/>
            </w:r>
            <w:r w:rsidR="0069065B">
              <w:rPr>
                <w:noProof/>
                <w:webHidden/>
              </w:rPr>
              <w:t>18</w:t>
            </w:r>
            <w:r w:rsidR="0015188E">
              <w:rPr>
                <w:noProof/>
                <w:webHidden/>
              </w:rPr>
              <w:fldChar w:fldCharType="end"/>
            </w:r>
          </w:hyperlink>
        </w:p>
        <w:p w14:paraId="53EC8065" w14:textId="77777777" w:rsidR="00F303A7" w:rsidRDefault="003015D0" w:rsidP="003B35E1">
          <w:pPr>
            <w:pStyle w:val="TOC1"/>
            <w:tabs>
              <w:tab w:val="right" w:leader="underscore" w:pos="9350"/>
            </w:tabs>
            <w:spacing w:line="276" w:lineRule="auto"/>
            <w:jc w:val="both"/>
          </w:pPr>
          <w:r>
            <w:t xml:space="preserve">    </w:t>
          </w:r>
          <w:r w:rsidR="00EB2907">
            <w:t xml:space="preserve"> </w:t>
          </w:r>
          <w:r w:rsidR="00960A43">
            <w:t xml:space="preserve"> 10</w:t>
          </w:r>
          <w:r>
            <w:t xml:space="preserve">.3. ОБЛАСТ КВАЛИТЕТА 6: Организација рада школе, управљање људским и </w:t>
          </w:r>
          <w:r w:rsidR="00F303A7">
            <w:t xml:space="preserve"> </w:t>
          </w:r>
        </w:p>
        <w:p w14:paraId="33067EEE" w14:textId="77777777" w:rsidR="003015D0" w:rsidRPr="00041108" w:rsidRDefault="00F303A7" w:rsidP="003B35E1">
          <w:pPr>
            <w:pStyle w:val="TOC1"/>
            <w:tabs>
              <w:tab w:val="right" w:leader="underscore" w:pos="9350"/>
            </w:tabs>
            <w:spacing w:line="276" w:lineRule="auto"/>
            <w:jc w:val="both"/>
          </w:pPr>
          <w:r>
            <w:t xml:space="preserve">               </w:t>
          </w:r>
          <w:r w:rsidR="003015D0">
            <w:t>материјалним ресурсима</w:t>
          </w:r>
          <w:r w:rsidR="00EB2907">
            <w:t xml:space="preserve"> ....</w:t>
          </w:r>
          <w:r>
            <w:t>.........................................................................................</w:t>
          </w:r>
          <w:r w:rsidR="00041108">
            <w:t>20</w:t>
          </w:r>
        </w:p>
        <w:p w14:paraId="1B403AF1" w14:textId="77777777" w:rsidR="00C90615" w:rsidRPr="00041108" w:rsidRDefault="00960A43" w:rsidP="003B35E1">
          <w:pPr>
            <w:pStyle w:val="TOC1"/>
            <w:tabs>
              <w:tab w:val="right" w:leader="underscore" w:pos="9350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r>
            <w:lastRenderedPageBreak/>
            <w:t xml:space="preserve">    11</w:t>
          </w:r>
          <w:r w:rsidR="003015D0">
            <w:t xml:space="preserve">. </w:t>
          </w:r>
          <w:hyperlink w:anchor="_Toc17791424" w:history="1">
            <w:r w:rsidR="005E0B2F" w:rsidRPr="00F632C6">
              <w:rPr>
                <w:rStyle w:val="Hyperlink"/>
                <w:rFonts w:eastAsia="Calibri"/>
                <w:noProof/>
                <w:lang w:val="en-US" w:eastAsia="en-US"/>
              </w:rPr>
              <w:t>МЕРЕ УНАПРЕЂИВАЊА ОБРАЗОВНО –В</w:t>
            </w:r>
            <w:r w:rsidR="00EB2907">
              <w:rPr>
                <w:rStyle w:val="Hyperlink"/>
                <w:rFonts w:eastAsia="Calibri"/>
                <w:noProof/>
                <w:lang w:val="en-US" w:eastAsia="en-US"/>
              </w:rPr>
              <w:t xml:space="preserve">АСПИТНОГ РАДА НА ОСНОВУ АНАЛИЗЕ </w:t>
            </w:r>
            <w:r w:rsidR="005E0B2F" w:rsidRPr="00F632C6">
              <w:rPr>
                <w:rStyle w:val="Hyperlink"/>
                <w:rFonts w:eastAsia="Calibri"/>
                <w:noProof/>
                <w:lang w:val="en-US" w:eastAsia="en-US"/>
              </w:rPr>
              <w:t>РЕЗУЛТАТА УЧЕНИКА НА МАТУРСКОМ И ЗАВРШНОМ ИСПИТУ</w:t>
            </w:r>
            <w:r w:rsidR="00EB2907">
              <w:rPr>
                <w:rStyle w:val="Hyperlink"/>
                <w:rFonts w:eastAsia="Calibri"/>
                <w:noProof/>
                <w:lang w:eastAsia="en-US"/>
              </w:rPr>
              <w:t xml:space="preserve"> ........</w:t>
            </w:r>
            <w:r w:rsidR="00041108">
              <w:rPr>
                <w:rStyle w:val="Hyperlink"/>
                <w:rFonts w:eastAsia="Calibri"/>
                <w:noProof/>
                <w:lang w:eastAsia="en-US"/>
              </w:rPr>
              <w:t>.</w:t>
            </w:r>
            <w:r w:rsidR="00041108">
              <w:rPr>
                <w:noProof/>
                <w:webHidden/>
              </w:rPr>
              <w:t>21</w:t>
            </w:r>
          </w:hyperlink>
        </w:p>
        <w:p w14:paraId="0A21F829" w14:textId="77777777" w:rsidR="00EF1419" w:rsidRPr="00EB2907" w:rsidRDefault="00960A43" w:rsidP="003B35E1">
          <w:pPr>
            <w:pStyle w:val="TOC1"/>
            <w:tabs>
              <w:tab w:val="right" w:leader="underscore" w:pos="9350"/>
            </w:tabs>
            <w:spacing w:line="276" w:lineRule="auto"/>
            <w:jc w:val="both"/>
            <w:rPr>
              <w:rFonts w:eastAsia="Calibri"/>
              <w:noProof/>
              <w:color w:val="0000FF" w:themeColor="hyperlink"/>
              <w:u w:val="single"/>
              <w:lang w:eastAsia="en-US"/>
            </w:rPr>
          </w:pPr>
          <w:r>
            <w:t xml:space="preserve">    12</w:t>
          </w:r>
          <w:r w:rsidR="00C90615">
            <w:t xml:space="preserve">. </w:t>
          </w:r>
          <w:hyperlink w:anchor="_Toc17791425" w:history="1">
            <w:r w:rsidR="005E0B2F" w:rsidRPr="00F632C6">
              <w:rPr>
                <w:rStyle w:val="Hyperlink"/>
                <w:rFonts w:eastAsia="Calibri"/>
                <w:noProof/>
                <w:lang w:val="en-US" w:eastAsia="en-US"/>
              </w:rPr>
              <w:t>МЕРЕ ЗА УНАПРЕЂИВАЊЕ ДОСТУПНОС</w:t>
            </w:r>
            <w:r w:rsidR="00EB2907">
              <w:rPr>
                <w:rStyle w:val="Hyperlink"/>
                <w:rFonts w:eastAsia="Calibri"/>
                <w:noProof/>
                <w:lang w:val="en-US" w:eastAsia="en-US"/>
              </w:rPr>
              <w:t>ТИ ОДГОВАРАЈУЋИХ ОБЛИКА ПОДРШКЕ</w:t>
            </w:r>
            <w:r w:rsidR="00EB2907">
              <w:rPr>
                <w:rStyle w:val="Hyperlink"/>
                <w:rFonts w:eastAsia="Calibri"/>
                <w:noProof/>
                <w:lang w:eastAsia="en-US"/>
              </w:rPr>
              <w:t xml:space="preserve"> </w:t>
            </w:r>
            <w:r w:rsidR="005E0B2F" w:rsidRPr="00F632C6">
              <w:rPr>
                <w:rStyle w:val="Hyperlink"/>
                <w:rFonts w:eastAsia="Calibri"/>
                <w:noProof/>
                <w:lang w:val="en-US" w:eastAsia="en-US"/>
              </w:rPr>
              <w:t>И РАЗУМНИХ ПРИЛАГОЂАВАЊА И МЕРЕ УНАПРЕЂИВАЊА КВАЛИТЕТА</w:t>
            </w:r>
            <w:r w:rsidR="00EB2907">
              <w:rPr>
                <w:rStyle w:val="Hyperlink"/>
                <w:rFonts w:eastAsia="Calibri"/>
                <w:noProof/>
                <w:lang w:val="en-US" w:eastAsia="en-US"/>
              </w:rPr>
              <w:t xml:space="preserve"> </w:t>
            </w:r>
            <w:r w:rsidR="005E0B2F" w:rsidRPr="00F632C6">
              <w:rPr>
                <w:rStyle w:val="Hyperlink"/>
                <w:rFonts w:eastAsia="Calibri"/>
                <w:noProof/>
                <w:lang w:val="en-US" w:eastAsia="en-US"/>
              </w:rPr>
              <w:t>ОБРАЗОВАЊА И ВАСПИТАЊА ЗА УЧЕ</w:t>
            </w:r>
            <w:r w:rsidR="00EB2907">
              <w:rPr>
                <w:rStyle w:val="Hyperlink"/>
                <w:rFonts w:eastAsia="Calibri"/>
                <w:noProof/>
                <w:lang w:val="en-US" w:eastAsia="en-US"/>
              </w:rPr>
              <w:t xml:space="preserve">НИКЕ КОЈИМА ЈЕ ПОТРЕБНА ДОДАТНА </w:t>
            </w:r>
            <w:r w:rsidR="005E0B2F" w:rsidRPr="00F632C6">
              <w:rPr>
                <w:rStyle w:val="Hyperlink"/>
                <w:rFonts w:eastAsia="Calibri"/>
                <w:noProof/>
                <w:lang w:val="en-US" w:eastAsia="en-US"/>
              </w:rPr>
              <w:t>ПОДРШКА</w:t>
            </w:r>
            <w:r w:rsidR="00EB2907">
              <w:rPr>
                <w:rStyle w:val="Hyperlink"/>
                <w:rFonts w:eastAsia="Calibri"/>
                <w:noProof/>
                <w:lang w:eastAsia="en-US"/>
              </w:rPr>
              <w:t xml:space="preserve"> ......</w:t>
            </w:r>
            <w:r w:rsidR="00F303A7">
              <w:rPr>
                <w:rStyle w:val="Hyperlink"/>
                <w:rFonts w:eastAsia="Calibri"/>
                <w:noProof/>
                <w:lang w:eastAsia="en-US"/>
              </w:rPr>
              <w:t>...................................................................................................</w:t>
            </w:r>
            <w:r w:rsidR="004D3654">
              <w:rPr>
                <w:rStyle w:val="Hyperlink"/>
                <w:rFonts w:eastAsia="Calibri"/>
                <w:noProof/>
                <w:lang w:eastAsia="en-US"/>
              </w:rPr>
              <w:t>....</w:t>
            </w:r>
            <w:r w:rsidR="00F303A7">
              <w:rPr>
                <w:rStyle w:val="Hyperlink"/>
                <w:rFonts w:eastAsia="Calibri"/>
                <w:noProof/>
                <w:lang w:eastAsia="en-US"/>
              </w:rPr>
              <w:t>.</w:t>
            </w:r>
            <w:r w:rsidR="00041108">
              <w:rPr>
                <w:noProof/>
                <w:webHidden/>
              </w:rPr>
              <w:t>21</w:t>
            </w:r>
          </w:hyperlink>
        </w:p>
        <w:p w14:paraId="5439F0BE" w14:textId="77777777" w:rsidR="005E0B2F" w:rsidRDefault="00960A43" w:rsidP="003B35E1">
          <w:pPr>
            <w:pStyle w:val="TOC1"/>
            <w:tabs>
              <w:tab w:val="right" w:leader="underscore" w:pos="9350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>
            <w:t xml:space="preserve">     13</w:t>
          </w:r>
          <w:r w:rsidR="00EF1419">
            <w:t xml:space="preserve">. </w:t>
          </w:r>
          <w:hyperlink w:anchor="_Toc17791426" w:history="1">
            <w:r w:rsidR="005E0B2F" w:rsidRPr="00F632C6">
              <w:rPr>
                <w:rStyle w:val="Hyperlink"/>
                <w:rFonts w:eastAsia="Calibri"/>
                <w:noProof/>
                <w:lang w:val="en-US" w:eastAsia="en-US"/>
              </w:rPr>
              <w:t>ПЛАН РАДА СА ТАЛЕНТОВАНИМ И НАДАРЕНИМ УЧЕНИЦИМА</w:t>
            </w:r>
            <w:r w:rsidR="00EB2907">
              <w:rPr>
                <w:rStyle w:val="Hyperlink"/>
                <w:rFonts w:eastAsia="Calibri"/>
                <w:noProof/>
                <w:lang w:eastAsia="en-US"/>
              </w:rPr>
              <w:t xml:space="preserve"> ................</w:t>
            </w:r>
            <w:r w:rsidR="004D3654">
              <w:rPr>
                <w:rStyle w:val="Hyperlink"/>
                <w:rFonts w:eastAsia="Calibri"/>
                <w:noProof/>
                <w:lang w:eastAsia="en-US"/>
              </w:rPr>
              <w:t>..</w:t>
            </w:r>
            <w:r w:rsidR="00041108">
              <w:rPr>
                <w:noProof/>
                <w:webHidden/>
              </w:rPr>
              <w:t>23</w:t>
            </w:r>
          </w:hyperlink>
        </w:p>
        <w:p w14:paraId="4DD59D89" w14:textId="77777777" w:rsidR="00EF1419" w:rsidRPr="00041108" w:rsidRDefault="00EF1419" w:rsidP="003B35E1">
          <w:pPr>
            <w:pStyle w:val="TOC1"/>
            <w:tabs>
              <w:tab w:val="right" w:leader="underscore" w:pos="9350"/>
            </w:tabs>
            <w:spacing w:line="276" w:lineRule="auto"/>
            <w:jc w:val="both"/>
            <w:rPr>
              <w:rFonts w:eastAsia="Calibri"/>
              <w:noProof/>
              <w:color w:val="0000FF" w:themeColor="hyperlink"/>
              <w:u w:val="single"/>
              <w:lang w:eastAsia="en-US"/>
            </w:rPr>
          </w:pPr>
          <w:r>
            <w:t xml:space="preserve"> </w:t>
          </w:r>
          <w:r w:rsidR="00EB2907">
            <w:t xml:space="preserve">    </w:t>
          </w:r>
          <w:r w:rsidR="00960A43">
            <w:t>14</w:t>
          </w:r>
          <w:r>
            <w:t xml:space="preserve">. </w:t>
          </w:r>
          <w:hyperlink w:anchor="_Toc17791427" w:history="1">
            <w:r w:rsidR="005E0B2F" w:rsidRPr="00F632C6">
              <w:rPr>
                <w:rStyle w:val="Hyperlink"/>
                <w:rFonts w:eastAsia="Calibri"/>
                <w:noProof/>
                <w:lang w:val="en-US" w:eastAsia="en-US"/>
              </w:rPr>
              <w:t>ПРОГРАМ ЗАШТИТЕ ДЕЦЕ ОД НАСИЉА И ЗАНЕМАРИВАЊА, КАО И ПОВЕЋАЊА</w:t>
            </w:r>
            <w:r w:rsidR="00041108">
              <w:rPr>
                <w:rStyle w:val="Hyperlink"/>
                <w:rFonts w:eastAsia="Calibri"/>
                <w:noProof/>
                <w:lang w:eastAsia="en-US"/>
              </w:rPr>
              <w:t xml:space="preserve"> </w:t>
            </w:r>
            <w:r w:rsidR="005E0B2F" w:rsidRPr="00F632C6">
              <w:rPr>
                <w:rStyle w:val="Hyperlink"/>
                <w:rFonts w:eastAsia="Calibri"/>
                <w:noProof/>
                <w:lang w:val="en-US" w:eastAsia="en-US"/>
              </w:rPr>
              <w:t xml:space="preserve">САРАДЊЕ МЕЂУ УЧЕНИЦИМА И РОДИТЕЉИМА, ЗАПОСЛЕНИМА И УЧЕНИЦИМА </w:t>
            </w:r>
            <w:r>
              <w:rPr>
                <w:rStyle w:val="Hyperlink"/>
                <w:rFonts w:eastAsia="Calibri"/>
                <w:noProof/>
                <w:lang w:eastAsia="en-US"/>
              </w:rPr>
              <w:t xml:space="preserve"> </w:t>
            </w:r>
            <w:r w:rsidR="00041108" w:rsidRPr="00041108">
              <w:rPr>
                <w:rStyle w:val="Hyperlink"/>
                <w:rFonts w:eastAsia="Calibri"/>
                <w:noProof/>
                <w:lang w:eastAsia="en-US"/>
              </w:rPr>
              <w:t>И</w:t>
            </w:r>
            <w:r w:rsidR="00041108" w:rsidRPr="00041108">
              <w:rPr>
                <w:rFonts w:eastAsia="Calibri"/>
              </w:rPr>
              <w:t xml:space="preserve"> </w:t>
            </w:r>
            <w:r w:rsidR="00041108" w:rsidRPr="00041108">
              <w:rPr>
                <w:rStyle w:val="Hyperlink"/>
                <w:rFonts w:eastAsia="Calibri"/>
                <w:noProof/>
                <w:lang w:eastAsia="en-US"/>
              </w:rPr>
              <w:t>ЗАПОСЛЕНИМА</w:t>
            </w:r>
            <w:r w:rsidR="004D3654">
              <w:rPr>
                <w:rStyle w:val="Hyperlink"/>
                <w:rFonts w:eastAsia="Calibri"/>
                <w:noProof/>
                <w:lang w:eastAsia="en-US"/>
              </w:rPr>
              <w:t>..................................................................</w:t>
            </w:r>
            <w:r w:rsidR="00041108">
              <w:rPr>
                <w:rStyle w:val="Hyperlink"/>
                <w:rFonts w:eastAsia="Calibri"/>
                <w:noProof/>
                <w:lang w:eastAsia="en-US"/>
              </w:rPr>
              <w:t>..........</w:t>
            </w:r>
            <w:r w:rsidR="004D3654">
              <w:rPr>
                <w:rStyle w:val="Hyperlink"/>
                <w:rFonts w:eastAsia="Calibri"/>
                <w:noProof/>
                <w:lang w:eastAsia="en-US"/>
              </w:rPr>
              <w:t>.............</w:t>
            </w:r>
            <w:r w:rsidR="004D3654">
              <w:rPr>
                <w:noProof/>
                <w:webHidden/>
              </w:rPr>
              <w:t>2</w:t>
            </w:r>
            <w:r w:rsidR="00041108">
              <w:rPr>
                <w:noProof/>
                <w:webHidden/>
              </w:rPr>
              <w:t>5</w:t>
            </w:r>
          </w:hyperlink>
        </w:p>
        <w:p w14:paraId="17097BEB" w14:textId="77777777" w:rsidR="00EF1419" w:rsidRPr="00041108" w:rsidRDefault="00960A43" w:rsidP="003B35E1">
          <w:pPr>
            <w:pStyle w:val="TOC1"/>
            <w:tabs>
              <w:tab w:val="right" w:leader="underscore" w:pos="9350"/>
            </w:tabs>
            <w:spacing w:line="276" w:lineRule="auto"/>
            <w:jc w:val="both"/>
            <w:rPr>
              <w:rStyle w:val="Hyperlink"/>
              <w:rFonts w:eastAsia="Calibri"/>
              <w:noProof/>
              <w:lang w:eastAsia="en-US"/>
            </w:rPr>
          </w:pPr>
          <w:r>
            <w:t xml:space="preserve">     15</w:t>
          </w:r>
          <w:r w:rsidR="00EF1419">
            <w:t xml:space="preserve">. </w:t>
          </w:r>
          <w:r w:rsidR="0015188E">
            <w:fldChar w:fldCharType="begin"/>
          </w:r>
          <w:r w:rsidR="00D55244">
            <w:instrText>HYPERLINK \l "_Toc17791428"</w:instrText>
          </w:r>
          <w:r w:rsidR="0015188E">
            <w:fldChar w:fldCharType="separate"/>
          </w:r>
          <w:r w:rsidR="005E0B2F" w:rsidRPr="00F632C6">
            <w:rPr>
              <w:rStyle w:val="Hyperlink"/>
              <w:rFonts w:eastAsia="Calibri"/>
              <w:noProof/>
              <w:lang w:val="en-US" w:eastAsia="en-US"/>
            </w:rPr>
            <w:t xml:space="preserve">ДРУГЕ МЕРЕ ЗА ОСТВАРИВАЊЕ ЦИЉЕВА ОБРАЗОВАЊА И ВАСПИТАЊА КОЈЕ </w:t>
          </w:r>
          <w:r w:rsidR="00EF1419">
            <w:rPr>
              <w:rStyle w:val="Hyperlink"/>
              <w:rFonts w:eastAsia="Calibri"/>
              <w:noProof/>
              <w:lang w:eastAsia="en-US"/>
            </w:rPr>
            <w:t xml:space="preserve"> </w:t>
          </w:r>
          <w:r w:rsidR="00041108" w:rsidRPr="00041108">
            <w:rPr>
              <w:rStyle w:val="Hyperlink"/>
              <w:rFonts w:eastAsia="Calibri"/>
              <w:noProof/>
              <w:lang w:eastAsia="en-US"/>
            </w:rPr>
            <w:t>ПРЕВАЗИЛАЗЕ САДРЖАЈЕ ПОЈЕДИНИХ ПРЕДМЕТА</w:t>
          </w:r>
          <w:r w:rsidR="00041108">
            <w:rPr>
              <w:rStyle w:val="Hyperlink"/>
              <w:rFonts w:eastAsia="Calibri"/>
              <w:noProof/>
              <w:lang w:eastAsia="en-US"/>
            </w:rPr>
            <w:t>..........................................27</w:t>
          </w:r>
        </w:p>
        <w:p w14:paraId="61E3B678" w14:textId="77777777" w:rsidR="005E0B2F" w:rsidRDefault="00EF1419" w:rsidP="003B35E1">
          <w:pPr>
            <w:pStyle w:val="TOC1"/>
            <w:tabs>
              <w:tab w:val="right" w:leader="underscore" w:pos="9350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>
            <w:rPr>
              <w:rStyle w:val="Hyperlink"/>
              <w:rFonts w:eastAsia="Calibri"/>
              <w:noProof/>
              <w:lang w:eastAsia="en-US"/>
            </w:rPr>
            <w:t xml:space="preserve">          </w:t>
          </w:r>
          <w:r w:rsidR="0015188E">
            <w:fldChar w:fldCharType="end"/>
          </w:r>
          <w:r>
            <w:t>1</w:t>
          </w:r>
          <w:r w:rsidR="00960A43">
            <w:t>6</w:t>
          </w:r>
          <w:r>
            <w:t xml:space="preserve">. </w:t>
          </w:r>
          <w:hyperlink w:anchor="_Toc17791429" w:history="1">
            <w:r w:rsidR="005E0B2F" w:rsidRPr="00F632C6">
              <w:rPr>
                <w:rStyle w:val="Hyperlink"/>
                <w:rFonts w:eastAsia="Calibri"/>
                <w:noProof/>
                <w:lang w:val="en-US" w:eastAsia="en-US"/>
              </w:rPr>
              <w:t>ПЛАН ПРИПРЕМЕ ЗА МАТУРСКЕ ИСПИТЕ</w:t>
            </w:r>
            <w:r w:rsidR="004D3654">
              <w:rPr>
                <w:rStyle w:val="Hyperlink"/>
                <w:rFonts w:eastAsia="Calibri"/>
                <w:noProof/>
                <w:lang w:eastAsia="en-US"/>
              </w:rPr>
              <w:t xml:space="preserve"> ........................</w:t>
            </w:r>
            <w:r w:rsidR="00041108">
              <w:rPr>
                <w:rStyle w:val="Hyperlink"/>
                <w:rFonts w:eastAsia="Calibri"/>
                <w:noProof/>
                <w:lang w:eastAsia="en-US"/>
              </w:rPr>
              <w:t>............................</w:t>
            </w:r>
            <w:r w:rsidR="004D3654">
              <w:rPr>
                <w:rStyle w:val="Hyperlink"/>
                <w:rFonts w:eastAsia="Calibri"/>
                <w:noProof/>
                <w:lang w:eastAsia="en-US"/>
              </w:rPr>
              <w:t>...</w:t>
            </w:r>
            <w:r w:rsidR="004D3654">
              <w:rPr>
                <w:noProof/>
                <w:webHidden/>
              </w:rPr>
              <w:t>2</w:t>
            </w:r>
            <w:r w:rsidR="00041108">
              <w:rPr>
                <w:noProof/>
                <w:webHidden/>
              </w:rPr>
              <w:t>8</w:t>
            </w:r>
          </w:hyperlink>
        </w:p>
        <w:p w14:paraId="77DBFA19" w14:textId="77777777" w:rsidR="00EF1419" w:rsidRDefault="00960A43" w:rsidP="003B35E1">
          <w:pPr>
            <w:pStyle w:val="TOC1"/>
            <w:tabs>
              <w:tab w:val="right" w:leader="underscore" w:pos="9350"/>
            </w:tabs>
            <w:spacing w:line="276" w:lineRule="auto"/>
            <w:jc w:val="both"/>
            <w:rPr>
              <w:rStyle w:val="Hyperlink"/>
              <w:rFonts w:eastAsia="Calibri"/>
              <w:noProof/>
              <w:lang w:eastAsia="en-US"/>
            </w:rPr>
          </w:pPr>
          <w:r>
            <w:t xml:space="preserve">      17</w:t>
          </w:r>
          <w:r w:rsidR="00EF1419">
            <w:t xml:space="preserve">. </w:t>
          </w:r>
          <w:r w:rsidR="0015188E">
            <w:fldChar w:fldCharType="begin"/>
          </w:r>
          <w:r w:rsidR="00D55244">
            <w:instrText>HYPERLINK \l "_Toc17791430"</w:instrText>
          </w:r>
          <w:r w:rsidR="0015188E">
            <w:fldChar w:fldCharType="separate"/>
          </w:r>
          <w:r w:rsidR="005E0B2F" w:rsidRPr="00F632C6">
            <w:rPr>
              <w:rStyle w:val="Hyperlink"/>
              <w:rFonts w:eastAsia="Calibri"/>
              <w:noProof/>
              <w:lang w:val="en-US" w:eastAsia="en-US"/>
            </w:rPr>
            <w:t xml:space="preserve">ПЛАН СТРУЧНОГ УСАВРШАВАЊА НАСТАВНИКА, ДИРЕКТОРА, СТРУЧНИХ </w:t>
          </w:r>
          <w:r w:rsidR="00EF1419">
            <w:rPr>
              <w:rStyle w:val="Hyperlink"/>
              <w:rFonts w:eastAsia="Calibri"/>
              <w:noProof/>
              <w:lang w:eastAsia="en-US"/>
            </w:rPr>
            <w:t xml:space="preserve"> </w:t>
          </w:r>
        </w:p>
        <w:p w14:paraId="4D168F7C" w14:textId="77777777" w:rsidR="00EF1419" w:rsidRPr="00041108" w:rsidRDefault="00EF1419" w:rsidP="003B35E1">
          <w:pPr>
            <w:pStyle w:val="TOC1"/>
            <w:tabs>
              <w:tab w:val="right" w:leader="underscore" w:pos="9350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r>
            <w:rPr>
              <w:rStyle w:val="Hyperlink"/>
              <w:rFonts w:eastAsia="Calibri"/>
              <w:noProof/>
              <w:lang w:eastAsia="en-US"/>
            </w:rPr>
            <w:t xml:space="preserve">            </w:t>
          </w:r>
          <w:r w:rsidR="005E0B2F" w:rsidRPr="00F632C6">
            <w:rPr>
              <w:rStyle w:val="Hyperlink"/>
              <w:rFonts w:eastAsia="Calibri"/>
              <w:noProof/>
              <w:lang w:val="en-US" w:eastAsia="en-US"/>
            </w:rPr>
            <w:t>САРАДНИКА И ДРУГИХ ЗАПОСЛЕНИХ У ШКОЛИ</w:t>
          </w:r>
          <w:r w:rsidR="004D3654">
            <w:rPr>
              <w:rStyle w:val="Hyperlink"/>
              <w:rFonts w:eastAsia="Calibri"/>
              <w:noProof/>
              <w:lang w:eastAsia="en-US"/>
            </w:rPr>
            <w:t xml:space="preserve"> ............................................</w:t>
          </w:r>
          <w:r w:rsidR="005E0B2F">
            <w:rPr>
              <w:noProof/>
              <w:webHidden/>
            </w:rPr>
            <w:tab/>
          </w:r>
          <w:r w:rsidR="004D3654">
            <w:rPr>
              <w:noProof/>
              <w:webHidden/>
            </w:rPr>
            <w:t>2</w:t>
          </w:r>
          <w:r w:rsidR="00041108">
            <w:rPr>
              <w:noProof/>
              <w:webHidden/>
            </w:rPr>
            <w:t>9</w:t>
          </w:r>
          <w:r w:rsidR="0015188E">
            <w:fldChar w:fldCharType="end"/>
          </w:r>
        </w:p>
        <w:p w14:paraId="758B725E" w14:textId="77777777" w:rsidR="00EF1419" w:rsidRDefault="00960A43" w:rsidP="003B35E1">
          <w:pPr>
            <w:pStyle w:val="TOC1"/>
            <w:tabs>
              <w:tab w:val="right" w:leader="underscore" w:pos="9350"/>
            </w:tabs>
            <w:spacing w:line="276" w:lineRule="auto"/>
            <w:jc w:val="both"/>
            <w:rPr>
              <w:rStyle w:val="Hyperlink"/>
              <w:rFonts w:eastAsia="Calibri"/>
              <w:noProof/>
              <w:lang w:eastAsia="en-US"/>
            </w:rPr>
          </w:pPr>
          <w:r>
            <w:t xml:space="preserve">      18</w:t>
          </w:r>
          <w:r w:rsidR="00EF1419">
            <w:t xml:space="preserve">. </w:t>
          </w:r>
          <w:r w:rsidR="0015188E">
            <w:fldChar w:fldCharType="begin"/>
          </w:r>
          <w:r w:rsidR="00D55244">
            <w:instrText>HYPERLINK \l "_Toc17791431"</w:instrText>
          </w:r>
          <w:r w:rsidR="0015188E">
            <w:fldChar w:fldCharType="separate"/>
          </w:r>
          <w:r w:rsidR="005E0B2F" w:rsidRPr="00F632C6">
            <w:rPr>
              <w:rStyle w:val="Hyperlink"/>
              <w:rFonts w:eastAsia="Calibri"/>
              <w:noProof/>
              <w:lang w:val="en-US" w:eastAsia="en-US"/>
            </w:rPr>
            <w:t>ПЛАН Н</w:t>
          </w:r>
          <w:r w:rsidR="004D3654">
            <w:rPr>
              <w:rStyle w:val="Hyperlink"/>
              <w:rFonts w:eastAsia="Calibri"/>
              <w:noProof/>
              <w:lang w:val="en-US" w:eastAsia="en-US"/>
            </w:rPr>
            <w:t>АПРЕДОВАЊА И СТИЦАЊА ЗВАЊА НАС</w:t>
          </w:r>
          <w:r w:rsidR="004D3654">
            <w:rPr>
              <w:rStyle w:val="Hyperlink"/>
              <w:rFonts w:eastAsia="Calibri"/>
              <w:noProof/>
              <w:lang w:eastAsia="en-US"/>
            </w:rPr>
            <w:t>ТА</w:t>
          </w:r>
          <w:r w:rsidR="005E0B2F" w:rsidRPr="00F632C6">
            <w:rPr>
              <w:rStyle w:val="Hyperlink"/>
              <w:rFonts w:eastAsia="Calibri"/>
              <w:noProof/>
              <w:lang w:val="en-US" w:eastAsia="en-US"/>
            </w:rPr>
            <w:t xml:space="preserve">ВНИКА, ДИРЕКТОРА, </w:t>
          </w:r>
          <w:r w:rsidR="00EF1419">
            <w:rPr>
              <w:rStyle w:val="Hyperlink"/>
              <w:rFonts w:eastAsia="Calibri"/>
              <w:noProof/>
              <w:lang w:eastAsia="en-US"/>
            </w:rPr>
            <w:t xml:space="preserve"> </w:t>
          </w:r>
        </w:p>
        <w:p w14:paraId="01AF76B0" w14:textId="77777777" w:rsidR="00EF1419" w:rsidRPr="00041108" w:rsidRDefault="00EF1419" w:rsidP="003B35E1">
          <w:pPr>
            <w:pStyle w:val="TOC1"/>
            <w:tabs>
              <w:tab w:val="right" w:leader="underscore" w:pos="9350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r>
            <w:rPr>
              <w:rStyle w:val="Hyperlink"/>
              <w:rFonts w:eastAsia="Calibri"/>
              <w:noProof/>
              <w:lang w:eastAsia="en-US"/>
            </w:rPr>
            <w:t xml:space="preserve">            </w:t>
          </w:r>
          <w:r w:rsidR="005E0B2F" w:rsidRPr="00F632C6">
            <w:rPr>
              <w:rStyle w:val="Hyperlink"/>
              <w:rFonts w:eastAsia="Calibri"/>
              <w:noProof/>
              <w:lang w:val="en-US" w:eastAsia="en-US"/>
            </w:rPr>
            <w:t>СТРУЧНИХ САРАДНИКА</w:t>
          </w:r>
          <w:r w:rsidR="004D3654">
            <w:rPr>
              <w:rStyle w:val="Hyperlink"/>
              <w:rFonts w:eastAsia="Calibri"/>
              <w:noProof/>
              <w:lang w:eastAsia="en-US"/>
            </w:rPr>
            <w:t xml:space="preserve"> ...........................................................................................</w:t>
          </w:r>
          <w:r w:rsidR="005E0B2F">
            <w:rPr>
              <w:noProof/>
              <w:webHidden/>
            </w:rPr>
            <w:tab/>
          </w:r>
          <w:r w:rsidR="00041108">
            <w:rPr>
              <w:noProof/>
              <w:webHidden/>
            </w:rPr>
            <w:t>30</w:t>
          </w:r>
          <w:r w:rsidR="0015188E">
            <w:fldChar w:fldCharType="end"/>
          </w:r>
        </w:p>
        <w:p w14:paraId="4368FF33" w14:textId="77777777" w:rsidR="00EF1419" w:rsidRPr="00041108" w:rsidRDefault="00960A43" w:rsidP="003B35E1">
          <w:pPr>
            <w:pStyle w:val="TOC1"/>
            <w:tabs>
              <w:tab w:val="right" w:leader="underscore" w:pos="9350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US"/>
            </w:rPr>
          </w:pPr>
          <w:r>
            <w:t xml:space="preserve">      19</w:t>
          </w:r>
          <w:r w:rsidR="00EF1419">
            <w:t xml:space="preserve">. </w:t>
          </w:r>
          <w:hyperlink w:anchor="_Toc17791432" w:history="1">
            <w:r w:rsidR="005E0B2F" w:rsidRPr="00F632C6">
              <w:rPr>
                <w:rStyle w:val="Hyperlink"/>
                <w:rFonts w:eastAsia="Calibri"/>
                <w:noProof/>
                <w:lang w:val="en-US" w:eastAsia="en-US"/>
              </w:rPr>
              <w:t>ПЛАН УКЉУЧИВАЊА РОДИТЕЉА, СТАРАТЕЉА У РАД ШКОЛЕ</w:t>
            </w:r>
            <w:r w:rsidR="004D3654">
              <w:rPr>
                <w:rStyle w:val="Hyperlink"/>
                <w:rFonts w:eastAsia="Calibri"/>
                <w:noProof/>
                <w:lang w:eastAsia="en-US"/>
              </w:rPr>
              <w:t xml:space="preserve"> ..................</w:t>
            </w:r>
            <w:r w:rsidR="005E0B2F">
              <w:rPr>
                <w:noProof/>
                <w:webHidden/>
              </w:rPr>
              <w:tab/>
            </w:r>
            <w:r w:rsidR="00041108">
              <w:rPr>
                <w:noProof/>
                <w:webHidden/>
              </w:rPr>
              <w:t>31</w:t>
            </w:r>
          </w:hyperlink>
        </w:p>
        <w:p w14:paraId="2E132963" w14:textId="77777777" w:rsidR="00EF1419" w:rsidRPr="00041108" w:rsidRDefault="00EF1419" w:rsidP="003B35E1">
          <w:pPr>
            <w:pStyle w:val="TOC1"/>
            <w:tabs>
              <w:tab w:val="right" w:leader="underscore" w:pos="9350"/>
            </w:tabs>
            <w:spacing w:line="276" w:lineRule="auto"/>
            <w:jc w:val="both"/>
            <w:rPr>
              <w:rFonts w:eastAsia="Calibri"/>
              <w:noProof/>
              <w:color w:val="0000FF" w:themeColor="hyperlink"/>
              <w:u w:val="single"/>
              <w:lang w:eastAsia="en-US"/>
            </w:rPr>
          </w:pPr>
          <w:r>
            <w:t xml:space="preserve">      2</w:t>
          </w:r>
          <w:r w:rsidR="00960A43">
            <w:t>0</w:t>
          </w:r>
          <w:r>
            <w:t xml:space="preserve">. </w:t>
          </w:r>
          <w:hyperlink w:anchor="_Toc17791433" w:history="1">
            <w:r w:rsidR="005E0B2F" w:rsidRPr="00F632C6">
              <w:rPr>
                <w:rStyle w:val="Hyperlink"/>
                <w:rFonts w:eastAsia="Calibri"/>
                <w:noProof/>
                <w:lang w:val="en-US" w:eastAsia="en-US"/>
              </w:rPr>
              <w:t>ПЛАН САРАДЊЕ СА ДРУГИМ ШКОЛАМА И ПРИВРЕДНИМ ОРГАНИЗАЦИЈАМА И ДРУГИМ ОРГАНИЗАЦИЈАМА ОД ЗНАЧАЈА ЗА РАД ШКОЛЕ</w:t>
            </w:r>
            <w:r w:rsidR="00041108">
              <w:rPr>
                <w:rStyle w:val="Hyperlink"/>
                <w:rFonts w:eastAsia="Calibri"/>
                <w:noProof/>
                <w:lang w:eastAsia="en-US"/>
              </w:rPr>
              <w:t xml:space="preserve"> ......</w:t>
            </w:r>
            <w:r w:rsidR="004D3654">
              <w:rPr>
                <w:rStyle w:val="Hyperlink"/>
                <w:rFonts w:eastAsia="Calibri"/>
                <w:noProof/>
                <w:lang w:eastAsia="en-US"/>
              </w:rPr>
              <w:t>.</w:t>
            </w:r>
            <w:r w:rsidR="005E0B2F">
              <w:rPr>
                <w:noProof/>
                <w:webHidden/>
              </w:rPr>
              <w:tab/>
            </w:r>
            <w:r w:rsidR="00041108">
              <w:rPr>
                <w:noProof/>
                <w:webHidden/>
              </w:rPr>
              <w:t>34</w:t>
            </w:r>
          </w:hyperlink>
        </w:p>
        <w:p w14:paraId="30278DFD" w14:textId="77777777" w:rsidR="000F70F6" w:rsidRDefault="00960A43" w:rsidP="003B35E1">
          <w:pPr>
            <w:pStyle w:val="TOC1"/>
            <w:tabs>
              <w:tab w:val="right" w:leader="underscore" w:pos="9350"/>
            </w:tabs>
            <w:spacing w:line="276" w:lineRule="auto"/>
            <w:jc w:val="both"/>
            <w:rPr>
              <w:rStyle w:val="Hyperlink"/>
              <w:rFonts w:eastAsia="Calibri"/>
              <w:noProof/>
              <w:lang w:eastAsia="en-US"/>
            </w:rPr>
          </w:pPr>
          <w:r>
            <w:t xml:space="preserve">     21</w:t>
          </w:r>
          <w:r w:rsidR="00EF1419">
            <w:t xml:space="preserve">. </w:t>
          </w:r>
          <w:r w:rsidR="0015188E">
            <w:fldChar w:fldCharType="begin"/>
          </w:r>
          <w:r w:rsidR="00D55244">
            <w:instrText>HYPERLINK \l "_Toc17791434"</w:instrText>
          </w:r>
          <w:r w:rsidR="0015188E">
            <w:fldChar w:fldCharType="separate"/>
          </w:r>
          <w:r w:rsidR="005E0B2F" w:rsidRPr="00F632C6">
            <w:rPr>
              <w:rStyle w:val="Hyperlink"/>
              <w:rFonts w:eastAsia="Calibri"/>
              <w:noProof/>
              <w:lang w:val="en-US" w:eastAsia="en-US"/>
            </w:rPr>
            <w:t xml:space="preserve">НАЧИН ПРАЋЕЊА РЕАЛИЗАЦИЈЕ И ЕВАЛУАЦИЈЕ ШКОЛСКОГ РАЗВОЈНОГ </w:t>
          </w:r>
          <w:r w:rsidR="000F70F6">
            <w:rPr>
              <w:rStyle w:val="Hyperlink"/>
              <w:rFonts w:eastAsia="Calibri"/>
              <w:noProof/>
              <w:lang w:eastAsia="en-US"/>
            </w:rPr>
            <w:t xml:space="preserve"> </w:t>
          </w:r>
        </w:p>
        <w:p w14:paraId="787EE046" w14:textId="77777777" w:rsidR="005E0B2F" w:rsidRDefault="000F70F6" w:rsidP="003B35E1">
          <w:pPr>
            <w:pStyle w:val="TOC1"/>
            <w:tabs>
              <w:tab w:val="right" w:leader="underscore" w:pos="9350"/>
            </w:tabs>
            <w:spacing w:line="276" w:lineRule="auto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>
            <w:rPr>
              <w:rStyle w:val="Hyperlink"/>
              <w:rFonts w:eastAsia="Calibri"/>
              <w:noProof/>
              <w:lang w:eastAsia="en-US"/>
            </w:rPr>
            <w:t xml:space="preserve">           </w:t>
          </w:r>
          <w:r w:rsidR="005E0B2F" w:rsidRPr="00F632C6">
            <w:rPr>
              <w:rStyle w:val="Hyperlink"/>
              <w:rFonts w:eastAsia="Calibri"/>
              <w:noProof/>
              <w:lang w:val="en-US" w:eastAsia="en-US"/>
            </w:rPr>
            <w:t>ПЛАНА</w:t>
          </w:r>
          <w:r w:rsidR="004D3654">
            <w:rPr>
              <w:rStyle w:val="Hyperlink"/>
              <w:rFonts w:eastAsia="Calibri"/>
              <w:noProof/>
              <w:lang w:eastAsia="en-US"/>
            </w:rPr>
            <w:t xml:space="preserve"> ...........................................................................................................................</w:t>
          </w:r>
          <w:r w:rsidR="005E0B2F">
            <w:rPr>
              <w:noProof/>
              <w:webHidden/>
            </w:rPr>
            <w:tab/>
          </w:r>
          <w:r w:rsidR="004D3654">
            <w:rPr>
              <w:noProof/>
              <w:webHidden/>
            </w:rPr>
            <w:t>3</w:t>
          </w:r>
          <w:r w:rsidR="00D87778">
            <w:rPr>
              <w:noProof/>
              <w:webHidden/>
            </w:rPr>
            <w:t>5</w:t>
          </w:r>
          <w:r w:rsidR="0015188E">
            <w:fldChar w:fldCharType="end"/>
          </w:r>
        </w:p>
        <w:p w14:paraId="366ED491" w14:textId="77777777" w:rsidR="000F70F6" w:rsidRDefault="000F70F6" w:rsidP="003B35E1">
          <w:pPr>
            <w:pStyle w:val="TOC1"/>
            <w:tabs>
              <w:tab w:val="right" w:leader="underscore" w:pos="9350"/>
            </w:tabs>
            <w:spacing w:line="276" w:lineRule="auto"/>
            <w:jc w:val="both"/>
          </w:pPr>
          <w:r>
            <w:t xml:space="preserve"> </w:t>
          </w:r>
        </w:p>
        <w:p w14:paraId="54DD9152" w14:textId="77777777" w:rsidR="000F70F6" w:rsidRPr="000F70F6" w:rsidRDefault="000F70F6" w:rsidP="003B35E1">
          <w:pPr>
            <w:pStyle w:val="TOC1"/>
            <w:tabs>
              <w:tab w:val="right" w:leader="underscore" w:pos="9350"/>
            </w:tabs>
            <w:spacing w:line="276" w:lineRule="auto"/>
            <w:jc w:val="both"/>
          </w:pPr>
          <w:r>
            <w:t xml:space="preserve">     </w:t>
          </w:r>
        </w:p>
        <w:p w14:paraId="531CDE0A" w14:textId="77777777" w:rsidR="00D87778" w:rsidRPr="00AD12E9" w:rsidRDefault="0015188E" w:rsidP="00AD12E9">
          <w:pPr>
            <w:spacing w:line="276" w:lineRule="auto"/>
            <w:jc w:val="both"/>
          </w:pPr>
          <w:r>
            <w:fldChar w:fldCharType="end"/>
          </w:r>
        </w:p>
      </w:sdtContent>
    </w:sdt>
    <w:bookmarkStart w:id="39" w:name="_Toc17791435" w:displacedByCustomXml="prev"/>
    <w:p w14:paraId="157F0B04" w14:textId="77777777" w:rsidR="00AD12E9" w:rsidRDefault="00AD12E9" w:rsidP="003B35E1">
      <w:pPr>
        <w:pStyle w:val="Heading1"/>
        <w:spacing w:line="276" w:lineRule="auto"/>
        <w:jc w:val="both"/>
      </w:pPr>
    </w:p>
    <w:bookmarkEnd w:id="39"/>
    <w:p w14:paraId="45D642B6" w14:textId="77777777" w:rsidR="000F70F6" w:rsidRDefault="000F70F6" w:rsidP="003B35E1">
      <w:pPr>
        <w:spacing w:line="276" w:lineRule="auto"/>
        <w:jc w:val="both"/>
      </w:pPr>
      <w:r>
        <w:t>Датум предаје плана:</w:t>
      </w:r>
    </w:p>
    <w:p w14:paraId="47CA2B0A" w14:textId="067A7F3C" w:rsidR="000F70F6" w:rsidRPr="00250123" w:rsidRDefault="000F70F6" w:rsidP="003B35E1">
      <w:pPr>
        <w:spacing w:line="276" w:lineRule="auto"/>
        <w:jc w:val="both"/>
      </w:pPr>
      <w:r>
        <w:t>. године</w:t>
      </w:r>
    </w:p>
    <w:p w14:paraId="31E20031" w14:textId="77777777" w:rsidR="000F70F6" w:rsidRPr="00D65DB8" w:rsidRDefault="000F70F6" w:rsidP="003B35E1">
      <w:pPr>
        <w:spacing w:line="276" w:lineRule="auto"/>
        <w:ind w:left="720"/>
        <w:jc w:val="both"/>
        <w:rPr>
          <w:b/>
          <w:lang w:val="en-US"/>
        </w:rPr>
      </w:pPr>
    </w:p>
    <w:p w14:paraId="462E1E4F" w14:textId="77777777" w:rsidR="000F70F6" w:rsidRPr="000F70F6" w:rsidRDefault="000F70F6" w:rsidP="003B35E1">
      <w:pPr>
        <w:pStyle w:val="ListParagraph"/>
        <w:spacing w:line="276" w:lineRule="auto"/>
        <w:jc w:val="both"/>
      </w:pPr>
    </w:p>
    <w:sectPr w:rsidR="000F70F6" w:rsidRPr="000F70F6" w:rsidSect="003D51DE">
      <w:footerReference w:type="default" r:id="rId9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5C81F" w14:textId="77777777" w:rsidR="003D51DE" w:rsidRDefault="003D51DE" w:rsidP="00C374BE">
      <w:r>
        <w:separator/>
      </w:r>
    </w:p>
  </w:endnote>
  <w:endnote w:type="continuationSeparator" w:id="0">
    <w:p w14:paraId="063750F0" w14:textId="77777777" w:rsidR="003D51DE" w:rsidRDefault="003D51DE" w:rsidP="00C3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29249"/>
      <w:docPartObj>
        <w:docPartGallery w:val="Page Numbers (Bottom of Page)"/>
        <w:docPartUnique/>
      </w:docPartObj>
    </w:sdtPr>
    <w:sdtContent>
      <w:p w14:paraId="0C1FCB6D" w14:textId="77777777" w:rsidR="005A67D6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65B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3ACBC17B" w14:textId="77777777" w:rsidR="005A67D6" w:rsidRDefault="005A6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DC41B" w14:textId="77777777" w:rsidR="003D51DE" w:rsidRDefault="003D51DE" w:rsidP="00C374BE">
      <w:r>
        <w:separator/>
      </w:r>
    </w:p>
  </w:footnote>
  <w:footnote w:type="continuationSeparator" w:id="0">
    <w:p w14:paraId="5F99B22B" w14:textId="77777777" w:rsidR="003D51DE" w:rsidRDefault="003D51DE" w:rsidP="00C37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4DC6"/>
    <w:multiLevelType w:val="hybridMultilevel"/>
    <w:tmpl w:val="E1DA2B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6A16"/>
    <w:multiLevelType w:val="hybridMultilevel"/>
    <w:tmpl w:val="326A5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20139"/>
    <w:multiLevelType w:val="hybridMultilevel"/>
    <w:tmpl w:val="7FB24C4A"/>
    <w:lvl w:ilvl="0" w:tplc="E71017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00"/>
    <w:multiLevelType w:val="hybridMultilevel"/>
    <w:tmpl w:val="77EE7C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D2D2D"/>
    <w:multiLevelType w:val="hybridMultilevel"/>
    <w:tmpl w:val="B2340C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3479D"/>
    <w:multiLevelType w:val="hybridMultilevel"/>
    <w:tmpl w:val="4F06F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063C8B"/>
    <w:multiLevelType w:val="hybridMultilevel"/>
    <w:tmpl w:val="B6CC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637BC"/>
    <w:multiLevelType w:val="hybridMultilevel"/>
    <w:tmpl w:val="BF6645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36547"/>
    <w:multiLevelType w:val="hybridMultilevel"/>
    <w:tmpl w:val="2EF8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E53B8"/>
    <w:multiLevelType w:val="hybridMultilevel"/>
    <w:tmpl w:val="DFA696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3668E"/>
    <w:multiLevelType w:val="hybridMultilevel"/>
    <w:tmpl w:val="928A5780"/>
    <w:lvl w:ilvl="0" w:tplc="10DC3BC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2C655F94"/>
    <w:multiLevelType w:val="hybridMultilevel"/>
    <w:tmpl w:val="16E256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13CB5"/>
    <w:multiLevelType w:val="hybridMultilevel"/>
    <w:tmpl w:val="4E4AE2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779C2"/>
    <w:multiLevelType w:val="hybridMultilevel"/>
    <w:tmpl w:val="FD9C0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C1AAD"/>
    <w:multiLevelType w:val="hybridMultilevel"/>
    <w:tmpl w:val="22E2B36E"/>
    <w:lvl w:ilvl="0" w:tplc="311EB7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3676DE"/>
    <w:multiLevelType w:val="hybridMultilevel"/>
    <w:tmpl w:val="95045E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A466D"/>
    <w:multiLevelType w:val="hybridMultilevel"/>
    <w:tmpl w:val="19B205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A0CAD"/>
    <w:multiLevelType w:val="hybridMultilevel"/>
    <w:tmpl w:val="F9C826B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2AF630E"/>
    <w:multiLevelType w:val="hybridMultilevel"/>
    <w:tmpl w:val="9028C1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72B8A"/>
    <w:multiLevelType w:val="hybridMultilevel"/>
    <w:tmpl w:val="1BEC9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625BE"/>
    <w:multiLevelType w:val="hybridMultilevel"/>
    <w:tmpl w:val="7A7EA9C2"/>
    <w:lvl w:ilvl="0" w:tplc="ECB208A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4465FE"/>
    <w:multiLevelType w:val="hybridMultilevel"/>
    <w:tmpl w:val="2EA250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87C6B"/>
    <w:multiLevelType w:val="hybridMultilevel"/>
    <w:tmpl w:val="B05070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13D92"/>
    <w:multiLevelType w:val="hybridMultilevel"/>
    <w:tmpl w:val="CBB0D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A24D7"/>
    <w:multiLevelType w:val="hybridMultilevel"/>
    <w:tmpl w:val="EB0AA5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235AE"/>
    <w:multiLevelType w:val="hybridMultilevel"/>
    <w:tmpl w:val="35127D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A3446"/>
    <w:multiLevelType w:val="hybridMultilevel"/>
    <w:tmpl w:val="3314DF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B1260"/>
    <w:multiLevelType w:val="hybridMultilevel"/>
    <w:tmpl w:val="3E22F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55D43"/>
    <w:multiLevelType w:val="hybridMultilevel"/>
    <w:tmpl w:val="552E2A86"/>
    <w:lvl w:ilvl="0" w:tplc="E71017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E309C"/>
    <w:multiLevelType w:val="hybridMultilevel"/>
    <w:tmpl w:val="537C49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40DB7"/>
    <w:multiLevelType w:val="hybridMultilevel"/>
    <w:tmpl w:val="79DA2840"/>
    <w:lvl w:ilvl="0" w:tplc="4FEEC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12469">
    <w:abstractNumId w:val="13"/>
  </w:num>
  <w:num w:numId="2" w16cid:durableId="816267531">
    <w:abstractNumId w:val="18"/>
  </w:num>
  <w:num w:numId="3" w16cid:durableId="1761025123">
    <w:abstractNumId w:val="29"/>
  </w:num>
  <w:num w:numId="4" w16cid:durableId="6178080">
    <w:abstractNumId w:val="7"/>
  </w:num>
  <w:num w:numId="5" w16cid:durableId="1777554246">
    <w:abstractNumId w:val="23"/>
  </w:num>
  <w:num w:numId="6" w16cid:durableId="70006291">
    <w:abstractNumId w:val="30"/>
  </w:num>
  <w:num w:numId="7" w16cid:durableId="10038691">
    <w:abstractNumId w:val="14"/>
  </w:num>
  <w:num w:numId="8" w16cid:durableId="176581958">
    <w:abstractNumId w:val="20"/>
  </w:num>
  <w:num w:numId="9" w16cid:durableId="38170220">
    <w:abstractNumId w:val="0"/>
  </w:num>
  <w:num w:numId="10" w16cid:durableId="1096026027">
    <w:abstractNumId w:val="11"/>
  </w:num>
  <w:num w:numId="11" w16cid:durableId="1126974131">
    <w:abstractNumId w:val="16"/>
  </w:num>
  <w:num w:numId="12" w16cid:durableId="1271549692">
    <w:abstractNumId w:val="3"/>
  </w:num>
  <w:num w:numId="13" w16cid:durableId="1864246589">
    <w:abstractNumId w:val="28"/>
  </w:num>
  <w:num w:numId="14" w16cid:durableId="1600289079">
    <w:abstractNumId w:val="24"/>
  </w:num>
  <w:num w:numId="15" w16cid:durableId="2086562742">
    <w:abstractNumId w:val="10"/>
  </w:num>
  <w:num w:numId="16" w16cid:durableId="585695678">
    <w:abstractNumId w:val="1"/>
  </w:num>
  <w:num w:numId="17" w16cid:durableId="93286792">
    <w:abstractNumId w:val="4"/>
  </w:num>
  <w:num w:numId="18" w16cid:durableId="1095131846">
    <w:abstractNumId w:val="15"/>
  </w:num>
  <w:num w:numId="19" w16cid:durableId="1414812765">
    <w:abstractNumId w:val="25"/>
  </w:num>
  <w:num w:numId="20" w16cid:durableId="975796785">
    <w:abstractNumId w:val="9"/>
  </w:num>
  <w:num w:numId="21" w16cid:durableId="705372678">
    <w:abstractNumId w:val="12"/>
  </w:num>
  <w:num w:numId="22" w16cid:durableId="567308081">
    <w:abstractNumId w:val="27"/>
  </w:num>
  <w:num w:numId="23" w16cid:durableId="1308247971">
    <w:abstractNumId w:val="5"/>
  </w:num>
  <w:num w:numId="24" w16cid:durableId="334037480">
    <w:abstractNumId w:val="8"/>
  </w:num>
  <w:num w:numId="25" w16cid:durableId="256257336">
    <w:abstractNumId w:val="19"/>
  </w:num>
  <w:num w:numId="26" w16cid:durableId="1587348467">
    <w:abstractNumId w:val="17"/>
  </w:num>
  <w:num w:numId="27" w16cid:durableId="1860466139">
    <w:abstractNumId w:val="26"/>
  </w:num>
  <w:num w:numId="28" w16cid:durableId="136191826">
    <w:abstractNumId w:val="6"/>
  </w:num>
  <w:num w:numId="29" w16cid:durableId="1619488664">
    <w:abstractNumId w:val="22"/>
  </w:num>
  <w:num w:numId="30" w16cid:durableId="1719864641">
    <w:abstractNumId w:val="21"/>
  </w:num>
  <w:num w:numId="31" w16cid:durableId="997734165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FC"/>
    <w:rsid w:val="00001DB7"/>
    <w:rsid w:val="00005F99"/>
    <w:rsid w:val="00006823"/>
    <w:rsid w:val="00015B9A"/>
    <w:rsid w:val="0002060F"/>
    <w:rsid w:val="0002324A"/>
    <w:rsid w:val="00023384"/>
    <w:rsid w:val="00024C9D"/>
    <w:rsid w:val="0003641B"/>
    <w:rsid w:val="00040937"/>
    <w:rsid w:val="00041108"/>
    <w:rsid w:val="00050AD4"/>
    <w:rsid w:val="000539E0"/>
    <w:rsid w:val="00057798"/>
    <w:rsid w:val="000674BF"/>
    <w:rsid w:val="00073327"/>
    <w:rsid w:val="0007356D"/>
    <w:rsid w:val="00080E84"/>
    <w:rsid w:val="000816BD"/>
    <w:rsid w:val="00084CC1"/>
    <w:rsid w:val="00084CF2"/>
    <w:rsid w:val="000A3E9D"/>
    <w:rsid w:val="000A5829"/>
    <w:rsid w:val="000B0635"/>
    <w:rsid w:val="000B1202"/>
    <w:rsid w:val="000C05A1"/>
    <w:rsid w:val="000C11F5"/>
    <w:rsid w:val="000C4822"/>
    <w:rsid w:val="000C70D8"/>
    <w:rsid w:val="000D1C77"/>
    <w:rsid w:val="000D1D4B"/>
    <w:rsid w:val="000D7ED8"/>
    <w:rsid w:val="000E222F"/>
    <w:rsid w:val="000F70F6"/>
    <w:rsid w:val="00102A32"/>
    <w:rsid w:val="001039A1"/>
    <w:rsid w:val="00105032"/>
    <w:rsid w:val="00105042"/>
    <w:rsid w:val="00114877"/>
    <w:rsid w:val="001171F7"/>
    <w:rsid w:val="0012047A"/>
    <w:rsid w:val="001232E1"/>
    <w:rsid w:val="00127903"/>
    <w:rsid w:val="00130403"/>
    <w:rsid w:val="00130F3B"/>
    <w:rsid w:val="001364BD"/>
    <w:rsid w:val="00142670"/>
    <w:rsid w:val="00143650"/>
    <w:rsid w:val="00146067"/>
    <w:rsid w:val="00150EDC"/>
    <w:rsid w:val="00151281"/>
    <w:rsid w:val="0015188E"/>
    <w:rsid w:val="001632A4"/>
    <w:rsid w:val="00165BF0"/>
    <w:rsid w:val="00165DA3"/>
    <w:rsid w:val="00175F93"/>
    <w:rsid w:val="001775C3"/>
    <w:rsid w:val="0018170A"/>
    <w:rsid w:val="00184694"/>
    <w:rsid w:val="00184935"/>
    <w:rsid w:val="00187E94"/>
    <w:rsid w:val="0019465D"/>
    <w:rsid w:val="00195BE9"/>
    <w:rsid w:val="001A04CE"/>
    <w:rsid w:val="001B022A"/>
    <w:rsid w:val="001B098E"/>
    <w:rsid w:val="001B39E1"/>
    <w:rsid w:val="001B721F"/>
    <w:rsid w:val="001C0FAE"/>
    <w:rsid w:val="001C15A8"/>
    <w:rsid w:val="001C1710"/>
    <w:rsid w:val="001C3C9D"/>
    <w:rsid w:val="001C7B0C"/>
    <w:rsid w:val="001D03F4"/>
    <w:rsid w:val="001D194B"/>
    <w:rsid w:val="001D664C"/>
    <w:rsid w:val="001D6A52"/>
    <w:rsid w:val="001D7927"/>
    <w:rsid w:val="001E3B40"/>
    <w:rsid w:val="001F2C71"/>
    <w:rsid w:val="001F37E3"/>
    <w:rsid w:val="001F3FC8"/>
    <w:rsid w:val="002042CD"/>
    <w:rsid w:val="00205A0E"/>
    <w:rsid w:val="00210196"/>
    <w:rsid w:val="0021146C"/>
    <w:rsid w:val="00211727"/>
    <w:rsid w:val="002318F4"/>
    <w:rsid w:val="0024223E"/>
    <w:rsid w:val="002448A2"/>
    <w:rsid w:val="002514CB"/>
    <w:rsid w:val="00251831"/>
    <w:rsid w:val="00252F6F"/>
    <w:rsid w:val="00264711"/>
    <w:rsid w:val="0026579D"/>
    <w:rsid w:val="00266894"/>
    <w:rsid w:val="00271D9D"/>
    <w:rsid w:val="002811B6"/>
    <w:rsid w:val="00282FE7"/>
    <w:rsid w:val="00283939"/>
    <w:rsid w:val="00283F86"/>
    <w:rsid w:val="00290FFD"/>
    <w:rsid w:val="002964A1"/>
    <w:rsid w:val="002A22CF"/>
    <w:rsid w:val="002A5864"/>
    <w:rsid w:val="002B0583"/>
    <w:rsid w:val="002B4798"/>
    <w:rsid w:val="002B76E6"/>
    <w:rsid w:val="002B7D0E"/>
    <w:rsid w:val="002C3384"/>
    <w:rsid w:val="002C4246"/>
    <w:rsid w:val="002D326B"/>
    <w:rsid w:val="002D471B"/>
    <w:rsid w:val="002D5E94"/>
    <w:rsid w:val="002E1837"/>
    <w:rsid w:val="002E5882"/>
    <w:rsid w:val="002F4713"/>
    <w:rsid w:val="002F4F1F"/>
    <w:rsid w:val="002F6CB3"/>
    <w:rsid w:val="003015D0"/>
    <w:rsid w:val="00302D40"/>
    <w:rsid w:val="00305D19"/>
    <w:rsid w:val="0032079E"/>
    <w:rsid w:val="00323FBE"/>
    <w:rsid w:val="00332A18"/>
    <w:rsid w:val="00333CA7"/>
    <w:rsid w:val="0033508F"/>
    <w:rsid w:val="00335BE9"/>
    <w:rsid w:val="0033698F"/>
    <w:rsid w:val="003529D0"/>
    <w:rsid w:val="0035559D"/>
    <w:rsid w:val="0035666A"/>
    <w:rsid w:val="00364B13"/>
    <w:rsid w:val="0036504E"/>
    <w:rsid w:val="003662DE"/>
    <w:rsid w:val="003679AD"/>
    <w:rsid w:val="003727CE"/>
    <w:rsid w:val="00375EFB"/>
    <w:rsid w:val="003866F6"/>
    <w:rsid w:val="00395500"/>
    <w:rsid w:val="003A3FB8"/>
    <w:rsid w:val="003B35E1"/>
    <w:rsid w:val="003B6558"/>
    <w:rsid w:val="003C25D1"/>
    <w:rsid w:val="003C4B91"/>
    <w:rsid w:val="003D04B1"/>
    <w:rsid w:val="003D323F"/>
    <w:rsid w:val="003D51DE"/>
    <w:rsid w:val="003E3D03"/>
    <w:rsid w:val="003E65D4"/>
    <w:rsid w:val="003F212E"/>
    <w:rsid w:val="00403730"/>
    <w:rsid w:val="00404A8E"/>
    <w:rsid w:val="00410B1D"/>
    <w:rsid w:val="004166A6"/>
    <w:rsid w:val="00426A5E"/>
    <w:rsid w:val="00430B6D"/>
    <w:rsid w:val="00432C0E"/>
    <w:rsid w:val="00436C28"/>
    <w:rsid w:val="004371B2"/>
    <w:rsid w:val="00440B59"/>
    <w:rsid w:val="00440C18"/>
    <w:rsid w:val="004415AD"/>
    <w:rsid w:val="00441B7B"/>
    <w:rsid w:val="00442431"/>
    <w:rsid w:val="00442EB9"/>
    <w:rsid w:val="00461EC8"/>
    <w:rsid w:val="00461EFE"/>
    <w:rsid w:val="004871CA"/>
    <w:rsid w:val="004938D9"/>
    <w:rsid w:val="004A24D0"/>
    <w:rsid w:val="004A3882"/>
    <w:rsid w:val="004B0E62"/>
    <w:rsid w:val="004B69C0"/>
    <w:rsid w:val="004C68D3"/>
    <w:rsid w:val="004C6997"/>
    <w:rsid w:val="004C7A20"/>
    <w:rsid w:val="004D3654"/>
    <w:rsid w:val="004D6985"/>
    <w:rsid w:val="004E0185"/>
    <w:rsid w:val="004E7A82"/>
    <w:rsid w:val="004F0351"/>
    <w:rsid w:val="00514DE0"/>
    <w:rsid w:val="005166AE"/>
    <w:rsid w:val="00517314"/>
    <w:rsid w:val="005260BA"/>
    <w:rsid w:val="0053527D"/>
    <w:rsid w:val="00535623"/>
    <w:rsid w:val="00544C2F"/>
    <w:rsid w:val="00546C21"/>
    <w:rsid w:val="00546DBB"/>
    <w:rsid w:val="00554DD4"/>
    <w:rsid w:val="005566BC"/>
    <w:rsid w:val="005566D9"/>
    <w:rsid w:val="00561137"/>
    <w:rsid w:val="00561F5A"/>
    <w:rsid w:val="0056396B"/>
    <w:rsid w:val="00564074"/>
    <w:rsid w:val="00564898"/>
    <w:rsid w:val="00565CD3"/>
    <w:rsid w:val="0056625F"/>
    <w:rsid w:val="005705FA"/>
    <w:rsid w:val="00570932"/>
    <w:rsid w:val="00576924"/>
    <w:rsid w:val="0058239F"/>
    <w:rsid w:val="00590A4E"/>
    <w:rsid w:val="00591E68"/>
    <w:rsid w:val="00593FD9"/>
    <w:rsid w:val="00594F25"/>
    <w:rsid w:val="005960D5"/>
    <w:rsid w:val="00596E0C"/>
    <w:rsid w:val="005A67D6"/>
    <w:rsid w:val="005B13DA"/>
    <w:rsid w:val="005B27F3"/>
    <w:rsid w:val="005C07FB"/>
    <w:rsid w:val="005C1EE2"/>
    <w:rsid w:val="005C23DB"/>
    <w:rsid w:val="005D4B33"/>
    <w:rsid w:val="005D5934"/>
    <w:rsid w:val="005E0B2F"/>
    <w:rsid w:val="005E14A2"/>
    <w:rsid w:val="005E1B6A"/>
    <w:rsid w:val="006005FB"/>
    <w:rsid w:val="00605938"/>
    <w:rsid w:val="006077D0"/>
    <w:rsid w:val="00611685"/>
    <w:rsid w:val="00613099"/>
    <w:rsid w:val="006166CE"/>
    <w:rsid w:val="00617830"/>
    <w:rsid w:val="00617FDB"/>
    <w:rsid w:val="006326D6"/>
    <w:rsid w:val="00632F11"/>
    <w:rsid w:val="00636977"/>
    <w:rsid w:val="00640D67"/>
    <w:rsid w:val="00641CE8"/>
    <w:rsid w:val="00643868"/>
    <w:rsid w:val="00643DD0"/>
    <w:rsid w:val="006443F8"/>
    <w:rsid w:val="00654DB5"/>
    <w:rsid w:val="00657B39"/>
    <w:rsid w:val="00671508"/>
    <w:rsid w:val="00677424"/>
    <w:rsid w:val="00680837"/>
    <w:rsid w:val="00680CB9"/>
    <w:rsid w:val="00681A71"/>
    <w:rsid w:val="006840BE"/>
    <w:rsid w:val="0069065B"/>
    <w:rsid w:val="00693863"/>
    <w:rsid w:val="00695511"/>
    <w:rsid w:val="00695DDB"/>
    <w:rsid w:val="00695FAE"/>
    <w:rsid w:val="006A3C3A"/>
    <w:rsid w:val="006A505C"/>
    <w:rsid w:val="006A506C"/>
    <w:rsid w:val="006B453F"/>
    <w:rsid w:val="006B58DA"/>
    <w:rsid w:val="006B6EBA"/>
    <w:rsid w:val="006B7851"/>
    <w:rsid w:val="006C2D50"/>
    <w:rsid w:val="006C6998"/>
    <w:rsid w:val="006C7159"/>
    <w:rsid w:val="006C7F41"/>
    <w:rsid w:val="006D434B"/>
    <w:rsid w:val="006E31C4"/>
    <w:rsid w:val="006E323A"/>
    <w:rsid w:val="006E442A"/>
    <w:rsid w:val="006F4179"/>
    <w:rsid w:val="006F43A2"/>
    <w:rsid w:val="006F4BFA"/>
    <w:rsid w:val="007016A7"/>
    <w:rsid w:val="007027D5"/>
    <w:rsid w:val="00705D7F"/>
    <w:rsid w:val="00710FCC"/>
    <w:rsid w:val="007122B1"/>
    <w:rsid w:val="00716C52"/>
    <w:rsid w:val="00724429"/>
    <w:rsid w:val="007256F6"/>
    <w:rsid w:val="0072575E"/>
    <w:rsid w:val="00726396"/>
    <w:rsid w:val="00727944"/>
    <w:rsid w:val="00730826"/>
    <w:rsid w:val="0073190D"/>
    <w:rsid w:val="00735741"/>
    <w:rsid w:val="00735B1E"/>
    <w:rsid w:val="0073687F"/>
    <w:rsid w:val="00736982"/>
    <w:rsid w:val="0075229D"/>
    <w:rsid w:val="007552BB"/>
    <w:rsid w:val="00757DDA"/>
    <w:rsid w:val="00760B08"/>
    <w:rsid w:val="00767D39"/>
    <w:rsid w:val="007739D7"/>
    <w:rsid w:val="00774DCE"/>
    <w:rsid w:val="0077603A"/>
    <w:rsid w:val="007971BD"/>
    <w:rsid w:val="007A06A4"/>
    <w:rsid w:val="007A7D71"/>
    <w:rsid w:val="007B1207"/>
    <w:rsid w:val="007B7A11"/>
    <w:rsid w:val="007C0F2A"/>
    <w:rsid w:val="007C424C"/>
    <w:rsid w:val="007D236D"/>
    <w:rsid w:val="007D324C"/>
    <w:rsid w:val="007E0264"/>
    <w:rsid w:val="007E2171"/>
    <w:rsid w:val="007E2A76"/>
    <w:rsid w:val="007E65F6"/>
    <w:rsid w:val="007E7E75"/>
    <w:rsid w:val="007F5D01"/>
    <w:rsid w:val="007F6D54"/>
    <w:rsid w:val="0080218F"/>
    <w:rsid w:val="00805CE2"/>
    <w:rsid w:val="00812AF1"/>
    <w:rsid w:val="00812D9E"/>
    <w:rsid w:val="00815CF4"/>
    <w:rsid w:val="00823724"/>
    <w:rsid w:val="00831A04"/>
    <w:rsid w:val="0083789B"/>
    <w:rsid w:val="008405FC"/>
    <w:rsid w:val="00851FF5"/>
    <w:rsid w:val="0086213B"/>
    <w:rsid w:val="00867094"/>
    <w:rsid w:val="008741EF"/>
    <w:rsid w:val="00875A6C"/>
    <w:rsid w:val="00882924"/>
    <w:rsid w:val="00882A7A"/>
    <w:rsid w:val="00882C9C"/>
    <w:rsid w:val="00882F3E"/>
    <w:rsid w:val="00884C45"/>
    <w:rsid w:val="00886EF2"/>
    <w:rsid w:val="00887F09"/>
    <w:rsid w:val="008916C6"/>
    <w:rsid w:val="008941E8"/>
    <w:rsid w:val="00896338"/>
    <w:rsid w:val="008A3C73"/>
    <w:rsid w:val="008A5ECF"/>
    <w:rsid w:val="008B3AFA"/>
    <w:rsid w:val="008C1A6A"/>
    <w:rsid w:val="008C703C"/>
    <w:rsid w:val="008D1170"/>
    <w:rsid w:val="008D27DD"/>
    <w:rsid w:val="008D4A26"/>
    <w:rsid w:val="008D6BE7"/>
    <w:rsid w:val="008D6C9A"/>
    <w:rsid w:val="008E2DE6"/>
    <w:rsid w:val="008F730B"/>
    <w:rsid w:val="00900F7C"/>
    <w:rsid w:val="009014CE"/>
    <w:rsid w:val="009029B1"/>
    <w:rsid w:val="00907B93"/>
    <w:rsid w:val="0091068B"/>
    <w:rsid w:val="0091178C"/>
    <w:rsid w:val="00915FE9"/>
    <w:rsid w:val="00922D0C"/>
    <w:rsid w:val="00930589"/>
    <w:rsid w:val="00943644"/>
    <w:rsid w:val="0095358A"/>
    <w:rsid w:val="0095696B"/>
    <w:rsid w:val="009607D4"/>
    <w:rsid w:val="00960A43"/>
    <w:rsid w:val="00963B9B"/>
    <w:rsid w:val="0097266B"/>
    <w:rsid w:val="00972DFC"/>
    <w:rsid w:val="00975B7C"/>
    <w:rsid w:val="00980B30"/>
    <w:rsid w:val="00983F2A"/>
    <w:rsid w:val="00985643"/>
    <w:rsid w:val="00986559"/>
    <w:rsid w:val="00993FF4"/>
    <w:rsid w:val="009A240F"/>
    <w:rsid w:val="009A52D5"/>
    <w:rsid w:val="009B1B27"/>
    <w:rsid w:val="009B2746"/>
    <w:rsid w:val="009B2779"/>
    <w:rsid w:val="009B2BFA"/>
    <w:rsid w:val="009B545D"/>
    <w:rsid w:val="009B7023"/>
    <w:rsid w:val="009B72FF"/>
    <w:rsid w:val="009C1175"/>
    <w:rsid w:val="009D02A6"/>
    <w:rsid w:val="009D06A7"/>
    <w:rsid w:val="009D5B72"/>
    <w:rsid w:val="009E14EE"/>
    <w:rsid w:val="009E5FBB"/>
    <w:rsid w:val="009E7819"/>
    <w:rsid w:val="009F2081"/>
    <w:rsid w:val="009F75E1"/>
    <w:rsid w:val="00A01F70"/>
    <w:rsid w:val="00A22AC0"/>
    <w:rsid w:val="00A2339C"/>
    <w:rsid w:val="00A330FE"/>
    <w:rsid w:val="00A53760"/>
    <w:rsid w:val="00A577EE"/>
    <w:rsid w:val="00A6431F"/>
    <w:rsid w:val="00A64DBB"/>
    <w:rsid w:val="00A6762D"/>
    <w:rsid w:val="00A72F5F"/>
    <w:rsid w:val="00A76930"/>
    <w:rsid w:val="00A95C5F"/>
    <w:rsid w:val="00A95C97"/>
    <w:rsid w:val="00AA0E5E"/>
    <w:rsid w:val="00AA43D1"/>
    <w:rsid w:val="00AA6203"/>
    <w:rsid w:val="00AB072E"/>
    <w:rsid w:val="00AB6791"/>
    <w:rsid w:val="00AB6E48"/>
    <w:rsid w:val="00AD12E9"/>
    <w:rsid w:val="00AD1AF3"/>
    <w:rsid w:val="00AE140C"/>
    <w:rsid w:val="00AE37C4"/>
    <w:rsid w:val="00AE48A5"/>
    <w:rsid w:val="00AF6DC2"/>
    <w:rsid w:val="00B01382"/>
    <w:rsid w:val="00B02AC9"/>
    <w:rsid w:val="00B06063"/>
    <w:rsid w:val="00B07A2A"/>
    <w:rsid w:val="00B118F0"/>
    <w:rsid w:val="00B12387"/>
    <w:rsid w:val="00B3322C"/>
    <w:rsid w:val="00B338BA"/>
    <w:rsid w:val="00B36BEF"/>
    <w:rsid w:val="00B437AF"/>
    <w:rsid w:val="00B44305"/>
    <w:rsid w:val="00B44ECE"/>
    <w:rsid w:val="00B462A7"/>
    <w:rsid w:val="00B627D9"/>
    <w:rsid w:val="00B74EFA"/>
    <w:rsid w:val="00B772BA"/>
    <w:rsid w:val="00B80831"/>
    <w:rsid w:val="00B810C6"/>
    <w:rsid w:val="00B84072"/>
    <w:rsid w:val="00B866B1"/>
    <w:rsid w:val="00B8795D"/>
    <w:rsid w:val="00B87973"/>
    <w:rsid w:val="00B9797A"/>
    <w:rsid w:val="00BA0B33"/>
    <w:rsid w:val="00BA241C"/>
    <w:rsid w:val="00BA3C5A"/>
    <w:rsid w:val="00BB20CA"/>
    <w:rsid w:val="00BC416C"/>
    <w:rsid w:val="00BC5A70"/>
    <w:rsid w:val="00BD1E92"/>
    <w:rsid w:val="00BD5887"/>
    <w:rsid w:val="00BD5D0C"/>
    <w:rsid w:val="00BE269A"/>
    <w:rsid w:val="00BE2A28"/>
    <w:rsid w:val="00BE6B36"/>
    <w:rsid w:val="00BF0914"/>
    <w:rsid w:val="00BF25C9"/>
    <w:rsid w:val="00C05309"/>
    <w:rsid w:val="00C058D3"/>
    <w:rsid w:val="00C1555F"/>
    <w:rsid w:val="00C16818"/>
    <w:rsid w:val="00C2389E"/>
    <w:rsid w:val="00C318C9"/>
    <w:rsid w:val="00C349BF"/>
    <w:rsid w:val="00C34ACA"/>
    <w:rsid w:val="00C36BEF"/>
    <w:rsid w:val="00C374BE"/>
    <w:rsid w:val="00C412ED"/>
    <w:rsid w:val="00C42392"/>
    <w:rsid w:val="00C56222"/>
    <w:rsid w:val="00C63EA5"/>
    <w:rsid w:val="00C66B88"/>
    <w:rsid w:val="00C70E2B"/>
    <w:rsid w:val="00C73CF2"/>
    <w:rsid w:val="00C80551"/>
    <w:rsid w:val="00C808FE"/>
    <w:rsid w:val="00C81ECF"/>
    <w:rsid w:val="00C90615"/>
    <w:rsid w:val="00C941C1"/>
    <w:rsid w:val="00CA10D2"/>
    <w:rsid w:val="00CA30BF"/>
    <w:rsid w:val="00CA7352"/>
    <w:rsid w:val="00CB4948"/>
    <w:rsid w:val="00CC5789"/>
    <w:rsid w:val="00CD16F1"/>
    <w:rsid w:val="00CD1AA7"/>
    <w:rsid w:val="00CD606B"/>
    <w:rsid w:val="00CD7DD0"/>
    <w:rsid w:val="00CE356B"/>
    <w:rsid w:val="00CE434A"/>
    <w:rsid w:val="00CE7000"/>
    <w:rsid w:val="00D00E5C"/>
    <w:rsid w:val="00D01935"/>
    <w:rsid w:val="00D05FDB"/>
    <w:rsid w:val="00D06031"/>
    <w:rsid w:val="00D10522"/>
    <w:rsid w:val="00D108E5"/>
    <w:rsid w:val="00D166DD"/>
    <w:rsid w:val="00D16F98"/>
    <w:rsid w:val="00D22839"/>
    <w:rsid w:val="00D247F7"/>
    <w:rsid w:val="00D3008B"/>
    <w:rsid w:val="00D320E7"/>
    <w:rsid w:val="00D359FA"/>
    <w:rsid w:val="00D446EB"/>
    <w:rsid w:val="00D54FBA"/>
    <w:rsid w:val="00D55244"/>
    <w:rsid w:val="00D56F63"/>
    <w:rsid w:val="00D635B4"/>
    <w:rsid w:val="00D64E5F"/>
    <w:rsid w:val="00D6523B"/>
    <w:rsid w:val="00D65DB8"/>
    <w:rsid w:val="00D74BAE"/>
    <w:rsid w:val="00D865C2"/>
    <w:rsid w:val="00D87778"/>
    <w:rsid w:val="00D915F1"/>
    <w:rsid w:val="00D958A7"/>
    <w:rsid w:val="00D96708"/>
    <w:rsid w:val="00DA1C6D"/>
    <w:rsid w:val="00DA7186"/>
    <w:rsid w:val="00DB0022"/>
    <w:rsid w:val="00DB1DF1"/>
    <w:rsid w:val="00DB2DB4"/>
    <w:rsid w:val="00DB6E05"/>
    <w:rsid w:val="00DB7835"/>
    <w:rsid w:val="00DB78F9"/>
    <w:rsid w:val="00DC0EBF"/>
    <w:rsid w:val="00DC10E5"/>
    <w:rsid w:val="00DC5517"/>
    <w:rsid w:val="00DC70FD"/>
    <w:rsid w:val="00DD088B"/>
    <w:rsid w:val="00DD2C13"/>
    <w:rsid w:val="00DD5E93"/>
    <w:rsid w:val="00DE095A"/>
    <w:rsid w:val="00DE4F06"/>
    <w:rsid w:val="00DE6B73"/>
    <w:rsid w:val="00E00A11"/>
    <w:rsid w:val="00E017E2"/>
    <w:rsid w:val="00E0191C"/>
    <w:rsid w:val="00E045E0"/>
    <w:rsid w:val="00E12A74"/>
    <w:rsid w:val="00E21A11"/>
    <w:rsid w:val="00E22F73"/>
    <w:rsid w:val="00E24D2E"/>
    <w:rsid w:val="00E26C2B"/>
    <w:rsid w:val="00E313A5"/>
    <w:rsid w:val="00E34B2E"/>
    <w:rsid w:val="00E4087E"/>
    <w:rsid w:val="00E5273E"/>
    <w:rsid w:val="00E5281E"/>
    <w:rsid w:val="00E60F75"/>
    <w:rsid w:val="00E64F33"/>
    <w:rsid w:val="00E66763"/>
    <w:rsid w:val="00E6703B"/>
    <w:rsid w:val="00E67E94"/>
    <w:rsid w:val="00E745D9"/>
    <w:rsid w:val="00E760BE"/>
    <w:rsid w:val="00E81D5E"/>
    <w:rsid w:val="00E8202D"/>
    <w:rsid w:val="00E90101"/>
    <w:rsid w:val="00E90B7C"/>
    <w:rsid w:val="00E9387B"/>
    <w:rsid w:val="00E93C4F"/>
    <w:rsid w:val="00EA01B2"/>
    <w:rsid w:val="00EB02AE"/>
    <w:rsid w:val="00EB0891"/>
    <w:rsid w:val="00EB1D6D"/>
    <w:rsid w:val="00EB1F98"/>
    <w:rsid w:val="00EB2907"/>
    <w:rsid w:val="00EC1532"/>
    <w:rsid w:val="00EC3290"/>
    <w:rsid w:val="00ED0D35"/>
    <w:rsid w:val="00EF1419"/>
    <w:rsid w:val="00EF3A53"/>
    <w:rsid w:val="00EF5F49"/>
    <w:rsid w:val="00EF638C"/>
    <w:rsid w:val="00F02758"/>
    <w:rsid w:val="00F05BB3"/>
    <w:rsid w:val="00F063E2"/>
    <w:rsid w:val="00F12AA9"/>
    <w:rsid w:val="00F1433E"/>
    <w:rsid w:val="00F231FD"/>
    <w:rsid w:val="00F303A7"/>
    <w:rsid w:val="00F30444"/>
    <w:rsid w:val="00F30DD5"/>
    <w:rsid w:val="00F35845"/>
    <w:rsid w:val="00F35D4C"/>
    <w:rsid w:val="00F472E4"/>
    <w:rsid w:val="00F50469"/>
    <w:rsid w:val="00F5534C"/>
    <w:rsid w:val="00F572A0"/>
    <w:rsid w:val="00F57DB4"/>
    <w:rsid w:val="00F63A07"/>
    <w:rsid w:val="00F7410D"/>
    <w:rsid w:val="00F75AAC"/>
    <w:rsid w:val="00F87824"/>
    <w:rsid w:val="00F903F4"/>
    <w:rsid w:val="00FA272E"/>
    <w:rsid w:val="00FA5B9E"/>
    <w:rsid w:val="00FB15C9"/>
    <w:rsid w:val="00FB1B29"/>
    <w:rsid w:val="00FB6757"/>
    <w:rsid w:val="00FC1AB0"/>
    <w:rsid w:val="00FC1C0E"/>
    <w:rsid w:val="00FC2FFD"/>
    <w:rsid w:val="00FD10A1"/>
    <w:rsid w:val="00FE035F"/>
    <w:rsid w:val="00FE57DB"/>
    <w:rsid w:val="00FE7032"/>
    <w:rsid w:val="00FF1658"/>
    <w:rsid w:val="00FF2E35"/>
    <w:rsid w:val="00FF3691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842BD"/>
  <w15:docId w15:val="{0281BB00-8FF0-4B00-A567-69650B52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2AE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BEF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02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4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374BE"/>
  </w:style>
  <w:style w:type="paragraph" w:styleId="Footer">
    <w:name w:val="footer"/>
    <w:basedOn w:val="Normal"/>
    <w:link w:val="FooterChar"/>
    <w:uiPriority w:val="99"/>
    <w:unhideWhenUsed/>
    <w:rsid w:val="00C374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374BE"/>
  </w:style>
  <w:style w:type="paragraph" w:styleId="ListParagraph">
    <w:name w:val="List Paragraph"/>
    <w:basedOn w:val="Normal"/>
    <w:uiPriority w:val="34"/>
    <w:qFormat/>
    <w:rsid w:val="00BB20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F1"/>
    <w:rPr>
      <w:rFonts w:ascii="Tahoma" w:eastAsia="Times New Roman" w:hAnsi="Tahoma" w:cs="Tahoma"/>
      <w:sz w:val="16"/>
      <w:szCs w:val="16"/>
      <w:lang w:val="sr-Latn-CS" w:eastAsia="sr-Latn-CS"/>
    </w:rPr>
  </w:style>
  <w:style w:type="table" w:styleId="TableGrid">
    <w:name w:val="Table Grid"/>
    <w:basedOn w:val="TableNormal"/>
    <w:uiPriority w:val="59"/>
    <w:rsid w:val="006B6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2D50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C36BEF"/>
  </w:style>
  <w:style w:type="character" w:customStyle="1" w:styleId="Heading1Char">
    <w:name w:val="Heading 1 Char"/>
    <w:basedOn w:val="DefaultParagraphFont"/>
    <w:link w:val="Heading1"/>
    <w:uiPriority w:val="9"/>
    <w:rsid w:val="00EB02AE"/>
    <w:rPr>
      <w:rFonts w:asciiTheme="majorHAnsi" w:eastAsiaTheme="majorEastAsia" w:hAnsiTheme="majorHAnsi" w:cstheme="majorBidi"/>
      <w:b/>
      <w:bCs/>
      <w:sz w:val="28"/>
      <w:szCs w:val="28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C36BEF"/>
    <w:rPr>
      <w:rFonts w:asciiTheme="majorHAnsi" w:eastAsiaTheme="majorEastAsia" w:hAnsiTheme="majorHAnsi" w:cstheme="majorBidi"/>
      <w:b/>
      <w:bCs/>
      <w:sz w:val="26"/>
      <w:szCs w:val="26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EB02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r-Latn-CS" w:eastAsia="sr-Latn-C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0B2F"/>
    <w:pPr>
      <w:spacing w:before="480" w:line="276" w:lineRule="auto"/>
      <w:jc w:val="left"/>
      <w:outlineLvl w:val="9"/>
    </w:pPr>
    <w:rPr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E0B2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5E0B2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E0B2F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9916">
              <w:marLeft w:val="0"/>
              <w:marRight w:val="0"/>
              <w:marTop w:val="30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67708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4848">
          <w:marLeft w:val="0"/>
          <w:marRight w:val="0"/>
          <w:marTop w:val="40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39396">
              <w:marLeft w:val="0"/>
              <w:marRight w:val="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10190">
              <w:marLeft w:val="0"/>
              <w:marRight w:val="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63747">
              <w:marLeft w:val="0"/>
              <w:marRight w:val="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11196">
              <w:marLeft w:val="0"/>
              <w:marRight w:val="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868">
                  <w:marLeft w:val="0"/>
                  <w:marRight w:val="223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59249">
                  <w:marLeft w:val="0"/>
                  <w:marRight w:val="223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126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60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9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5755">
                  <w:marLeft w:val="0"/>
                  <w:marRight w:val="0"/>
                  <w:marTop w:val="0"/>
                  <w:marBottom w:val="0"/>
                  <w:divBdr>
                    <w:top w:val="single" w:sz="18" w:space="0" w:color="773B7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23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96879">
                  <w:marLeft w:val="0"/>
                  <w:marRight w:val="223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896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8320">
                  <w:marLeft w:val="0"/>
                  <w:marRight w:val="223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625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3093">
                  <w:marLeft w:val="0"/>
                  <w:marRight w:val="223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74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3304">
                  <w:marLeft w:val="0"/>
                  <w:marRight w:val="223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4336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6805">
                  <w:marLeft w:val="0"/>
                  <w:marRight w:val="223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7198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7602">
                  <w:marLeft w:val="0"/>
                  <w:marRight w:val="223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F7617-C6E7-4FD1-9D20-A062FF6C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33</Pages>
  <Words>8187</Words>
  <Characters>46667</Characters>
  <Application>Microsoft Office Word</Application>
  <DocSecurity>0</DocSecurity>
  <Lines>388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Nataša Buzadžić</cp:lastModifiedBy>
  <cp:revision>23</cp:revision>
  <cp:lastPrinted>2023-08-22T10:32:00Z</cp:lastPrinted>
  <dcterms:created xsi:type="dcterms:W3CDTF">2024-02-06T08:34:00Z</dcterms:created>
  <dcterms:modified xsi:type="dcterms:W3CDTF">2024-02-21T10:12:00Z</dcterms:modified>
</cp:coreProperties>
</file>